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AE4E" w14:textId="77777777" w:rsidR="00867813" w:rsidRPr="00867813" w:rsidRDefault="00867813" w:rsidP="00867813">
      <w:pPr>
        <w:rPr>
          <w:rFonts w:ascii="Times New Roman" w:hAnsi="Times New Roman"/>
        </w:rPr>
      </w:pPr>
    </w:p>
    <w:p w14:paraId="1068D323" w14:textId="77777777" w:rsidR="00867813" w:rsidRPr="00867813" w:rsidRDefault="00867813" w:rsidP="00867813">
      <w:pPr>
        <w:rPr>
          <w:rFonts w:ascii="Times New Roman" w:hAnsi="Times New Roman"/>
        </w:rPr>
      </w:pPr>
    </w:p>
    <w:p w14:paraId="5B1D4FF1" w14:textId="1A26F450" w:rsidR="00867813" w:rsidRPr="00867813" w:rsidRDefault="00867813" w:rsidP="007312BC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867813">
        <w:rPr>
          <w:rFonts w:ascii="Times New Roman" w:hAnsi="Times New Roman"/>
          <w:sz w:val="44"/>
          <w:szCs w:val="44"/>
        </w:rPr>
        <w:t>Администрация</w:t>
      </w:r>
    </w:p>
    <w:p w14:paraId="0E90B422" w14:textId="77777777" w:rsidR="00867813" w:rsidRPr="00867813" w:rsidRDefault="00867813" w:rsidP="007312BC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867813">
        <w:rPr>
          <w:rFonts w:ascii="Times New Roman" w:hAnsi="Times New Roman"/>
          <w:sz w:val="44"/>
          <w:szCs w:val="44"/>
        </w:rPr>
        <w:t>муниципального образования</w:t>
      </w:r>
    </w:p>
    <w:p w14:paraId="605B3F30" w14:textId="77777777" w:rsidR="00867813" w:rsidRPr="00867813" w:rsidRDefault="00867813" w:rsidP="007312BC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867813">
        <w:rPr>
          <w:rFonts w:ascii="Times New Roman" w:hAnsi="Times New Roman"/>
          <w:sz w:val="44"/>
          <w:szCs w:val="44"/>
        </w:rPr>
        <w:t>Первомайское сельское поселение</w:t>
      </w:r>
    </w:p>
    <w:p w14:paraId="2793EF2D" w14:textId="77777777" w:rsidR="00867813" w:rsidRPr="00867813" w:rsidRDefault="00867813" w:rsidP="0086781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14:paraId="714B69E9" w14:textId="6C9FD90E" w:rsidR="00867813" w:rsidRPr="007312BC" w:rsidRDefault="00867813" w:rsidP="00867813">
      <w:pPr>
        <w:spacing w:after="0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</w:t>
      </w:r>
      <w:r w:rsidR="007312BC" w:rsidRPr="007312BC">
        <w:rPr>
          <w:rFonts w:ascii="Times New Roman" w:hAnsi="Times New Roman"/>
          <w:sz w:val="26"/>
          <w:szCs w:val="26"/>
        </w:rPr>
        <w:t>17.12.2024</w:t>
      </w:r>
      <w:r w:rsidRPr="007312BC">
        <w:rPr>
          <w:rFonts w:ascii="Times New Roman" w:hAnsi="Times New Roman"/>
          <w:sz w:val="26"/>
          <w:szCs w:val="26"/>
        </w:rPr>
        <w:t xml:space="preserve">                                       </w:t>
      </w:r>
      <w:proofErr w:type="spellStart"/>
      <w:r w:rsidRPr="007312BC">
        <w:rPr>
          <w:rFonts w:ascii="Times New Roman" w:hAnsi="Times New Roman"/>
          <w:sz w:val="26"/>
          <w:szCs w:val="26"/>
        </w:rPr>
        <w:t>с.Первомайское</w:t>
      </w:r>
      <w:proofErr w:type="spellEnd"/>
      <w:r w:rsidRPr="007312BC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7312BC" w:rsidRPr="007312BC">
        <w:rPr>
          <w:rFonts w:ascii="Times New Roman" w:hAnsi="Times New Roman"/>
          <w:sz w:val="26"/>
          <w:szCs w:val="26"/>
        </w:rPr>
        <w:t xml:space="preserve">             </w:t>
      </w:r>
      <w:r w:rsidRPr="007312BC">
        <w:rPr>
          <w:rFonts w:ascii="Times New Roman" w:hAnsi="Times New Roman"/>
          <w:sz w:val="26"/>
          <w:szCs w:val="26"/>
        </w:rPr>
        <w:t xml:space="preserve"> №</w:t>
      </w:r>
      <w:r w:rsidR="007312BC" w:rsidRPr="007312BC">
        <w:rPr>
          <w:rFonts w:ascii="Times New Roman" w:hAnsi="Times New Roman"/>
          <w:sz w:val="26"/>
          <w:szCs w:val="26"/>
        </w:rPr>
        <w:t>441</w:t>
      </w:r>
    </w:p>
    <w:p w14:paraId="752B044E" w14:textId="77777777" w:rsidR="00867813" w:rsidRPr="007312BC" w:rsidRDefault="00867813" w:rsidP="0086781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E511D80" w14:textId="77777777" w:rsidR="00867813" w:rsidRPr="007312BC" w:rsidRDefault="00867813" w:rsidP="0086781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ПОСТАНОВЛЕНИЕ </w:t>
      </w:r>
    </w:p>
    <w:p w14:paraId="58E56009" w14:textId="77777777" w:rsidR="00867813" w:rsidRPr="007312BC" w:rsidRDefault="00867813" w:rsidP="0086781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2A21D5F" w14:textId="77777777" w:rsidR="00867813" w:rsidRPr="007312BC" w:rsidRDefault="00867813" w:rsidP="0086781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04DB920" w14:textId="77777777" w:rsidR="00867813" w:rsidRPr="007312BC" w:rsidRDefault="00867813" w:rsidP="00867813">
      <w:pPr>
        <w:jc w:val="center"/>
        <w:rPr>
          <w:rFonts w:ascii="Times New Roman" w:hAnsi="Times New Roman"/>
          <w:bCs/>
          <w:sz w:val="26"/>
          <w:szCs w:val="26"/>
        </w:rPr>
      </w:pPr>
      <w:r w:rsidRPr="007312BC">
        <w:rPr>
          <w:rFonts w:ascii="Times New Roman" w:hAnsi="Times New Roman"/>
          <w:bCs/>
          <w:sz w:val="26"/>
          <w:szCs w:val="26"/>
        </w:rPr>
        <w:t xml:space="preserve">Об утверждении муниципальной </w:t>
      </w:r>
      <w:proofErr w:type="gramStart"/>
      <w:r w:rsidRPr="007312BC">
        <w:rPr>
          <w:rFonts w:ascii="Times New Roman" w:hAnsi="Times New Roman"/>
          <w:bCs/>
          <w:sz w:val="26"/>
          <w:szCs w:val="26"/>
        </w:rPr>
        <w:t>программы  «</w:t>
      </w:r>
      <w:proofErr w:type="gramEnd"/>
      <w:r w:rsidRPr="007312BC">
        <w:rPr>
          <w:rFonts w:ascii="Times New Roman" w:hAnsi="Times New Roman"/>
          <w:bCs/>
          <w:sz w:val="26"/>
          <w:szCs w:val="26"/>
        </w:rPr>
        <w:t>Развитие инициативного бюджетирования  на территории муниципального образования Первомайское сельское поселение»</w:t>
      </w:r>
    </w:p>
    <w:p w14:paraId="50C3E4F4" w14:textId="77777777" w:rsidR="00867813" w:rsidRPr="007312BC" w:rsidRDefault="00867813" w:rsidP="008678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       В соответствии со </w:t>
      </w:r>
      <w:hyperlink r:id="rId7" w:history="1">
        <w:r w:rsidRPr="007312BC">
          <w:rPr>
            <w:rStyle w:val="a7"/>
            <w:rFonts w:ascii="Times New Roman" w:hAnsi="Times New Roman"/>
            <w:color w:val="auto"/>
            <w:sz w:val="26"/>
            <w:szCs w:val="26"/>
          </w:rPr>
          <w:t>статьей 179</w:t>
        </w:r>
      </w:hyperlink>
      <w:r w:rsidRPr="007312BC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Федерации",</w:t>
      </w:r>
    </w:p>
    <w:p w14:paraId="063346CD" w14:textId="77777777" w:rsidR="00867813" w:rsidRPr="007312BC" w:rsidRDefault="00867813" w:rsidP="008678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>решением Совета Первомайского сельского поселения № 10 от 20.05.2021 «Об утверждении Порядка определения территории, части территории</w:t>
      </w:r>
      <w:r w:rsidRPr="007312BC">
        <w:rPr>
          <w:rFonts w:ascii="Times New Roman" w:hAnsi="Times New Roman"/>
          <w:sz w:val="26"/>
          <w:szCs w:val="26"/>
        </w:rPr>
        <w:br/>
        <w:t xml:space="preserve"> муниципального образования Первомайское сельское поселение, предназначенной для реализации инициативных проектов, </w:t>
      </w:r>
      <w:r w:rsidRPr="007312BC">
        <w:rPr>
          <w:rStyle w:val="a9"/>
          <w:rFonts w:ascii="Times New Roman" w:hAnsi="Times New Roman"/>
          <w:b w:val="0"/>
          <w:bCs w:val="0"/>
          <w:sz w:val="26"/>
          <w:szCs w:val="26"/>
        </w:rPr>
        <w:t>выдвижения, внесения, обсуждения, рассмотрения инициативных проектов и проведения их конкурсного отбора в муниципальном образовании</w:t>
      </w:r>
      <w:r w:rsidRPr="007312BC">
        <w:rPr>
          <w:rStyle w:val="a9"/>
          <w:rFonts w:ascii="Times New Roman" w:hAnsi="Times New Roman"/>
          <w:sz w:val="26"/>
          <w:szCs w:val="26"/>
        </w:rPr>
        <w:t xml:space="preserve"> </w:t>
      </w:r>
      <w:r w:rsidRPr="007312BC">
        <w:rPr>
          <w:rFonts w:ascii="Times New Roman" w:hAnsi="Times New Roman"/>
          <w:sz w:val="26"/>
          <w:szCs w:val="26"/>
        </w:rPr>
        <w:t>Первомайское сельское поселение»</w:t>
      </w:r>
    </w:p>
    <w:p w14:paraId="782FD7FF" w14:textId="77777777" w:rsidR="00867813" w:rsidRPr="007312BC" w:rsidRDefault="00867813" w:rsidP="00867813">
      <w:pPr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>ПОСТАНОВЛЯЮ:</w:t>
      </w:r>
    </w:p>
    <w:p w14:paraId="5E7E544F" w14:textId="77777777" w:rsidR="00867813" w:rsidRPr="007312BC" w:rsidRDefault="00867813" w:rsidP="008678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     1.Утвердить муниципальную программу «Развитие инициативного бюджетирования на территории муниципального образования Первомайское сельское поселение» согласно приложению</w:t>
      </w:r>
    </w:p>
    <w:p w14:paraId="2F755283" w14:textId="77777777" w:rsidR="00867813" w:rsidRPr="007312BC" w:rsidRDefault="00867813" w:rsidP="008678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   2. Опубликовать настоящее решение в газете «Заветы Ильича» и разместить на официальном сайте муниципального образования Первомайское сельское поселение в информационно-телекоммуникационной сети Интернет: </w:t>
      </w:r>
      <w:hyperlink r:id="rId8" w:history="1">
        <w:r w:rsidRPr="007312BC">
          <w:rPr>
            <w:rStyle w:val="a7"/>
            <w:rFonts w:ascii="Times New Roman" w:hAnsi="Times New Roman"/>
            <w:color w:val="auto"/>
            <w:sz w:val="26"/>
            <w:szCs w:val="26"/>
          </w:rPr>
          <w:t>https://pervomsp.ru</w:t>
        </w:r>
      </w:hyperlink>
      <w:r w:rsidRPr="007312BC">
        <w:rPr>
          <w:rFonts w:ascii="Times New Roman" w:hAnsi="Times New Roman"/>
          <w:sz w:val="26"/>
          <w:szCs w:val="26"/>
        </w:rPr>
        <w:t>.</w:t>
      </w:r>
    </w:p>
    <w:p w14:paraId="42EB3013" w14:textId="77777777" w:rsidR="00867813" w:rsidRPr="007312BC" w:rsidRDefault="00867813" w:rsidP="00867813">
      <w:pPr>
        <w:spacing w:after="0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   3. Настоящее постановление вступает в силу после дня его опубликования, но не ранее 01 января 2025 года.</w:t>
      </w:r>
    </w:p>
    <w:p w14:paraId="53A0237D" w14:textId="77777777" w:rsidR="00867813" w:rsidRPr="007312BC" w:rsidRDefault="00867813" w:rsidP="00867813">
      <w:pPr>
        <w:spacing w:after="0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   4. Контроль за исполнением настоящего постановления возложить на специалиста 1 категории Ченцова В.С.</w:t>
      </w:r>
    </w:p>
    <w:p w14:paraId="417E6367" w14:textId="77777777" w:rsidR="00867813" w:rsidRPr="007312BC" w:rsidRDefault="00867813" w:rsidP="00867813">
      <w:pPr>
        <w:rPr>
          <w:rFonts w:ascii="Times New Roman" w:hAnsi="Times New Roman"/>
          <w:sz w:val="26"/>
          <w:szCs w:val="26"/>
        </w:rPr>
      </w:pPr>
    </w:p>
    <w:p w14:paraId="28B83CF6" w14:textId="77777777" w:rsidR="00867813" w:rsidRPr="007312BC" w:rsidRDefault="00867813" w:rsidP="00867813">
      <w:pPr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312BC">
        <w:rPr>
          <w:rFonts w:ascii="Times New Roman" w:hAnsi="Times New Roman"/>
          <w:bCs/>
          <w:sz w:val="26"/>
          <w:szCs w:val="26"/>
        </w:rPr>
        <w:t>Врип</w:t>
      </w:r>
      <w:proofErr w:type="spellEnd"/>
      <w:r w:rsidRPr="007312BC">
        <w:rPr>
          <w:rFonts w:ascii="Times New Roman" w:hAnsi="Times New Roman"/>
          <w:bCs/>
          <w:sz w:val="26"/>
          <w:szCs w:val="26"/>
        </w:rPr>
        <w:t xml:space="preserve"> </w:t>
      </w:r>
      <w:r w:rsidRPr="007312BC">
        <w:rPr>
          <w:rFonts w:ascii="Times New Roman" w:hAnsi="Times New Roman"/>
          <w:sz w:val="26"/>
          <w:szCs w:val="26"/>
        </w:rPr>
        <w:t>Главы Первомайского</w:t>
      </w:r>
    </w:p>
    <w:p w14:paraId="3F077B57" w14:textId="77777777" w:rsidR="00867813" w:rsidRPr="007312BC" w:rsidRDefault="00867813" w:rsidP="00867813">
      <w:pPr>
        <w:tabs>
          <w:tab w:val="left" w:pos="7155"/>
        </w:tabs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</w:t>
      </w:r>
      <w:r w:rsidRPr="007312BC">
        <w:rPr>
          <w:rFonts w:ascii="Times New Roman" w:hAnsi="Times New Roman"/>
          <w:sz w:val="26"/>
          <w:szCs w:val="26"/>
        </w:rPr>
        <w:tab/>
      </w:r>
      <w:proofErr w:type="spellStart"/>
      <w:r w:rsidRPr="007312BC">
        <w:rPr>
          <w:rFonts w:ascii="Times New Roman" w:hAnsi="Times New Roman"/>
          <w:sz w:val="26"/>
          <w:szCs w:val="26"/>
        </w:rPr>
        <w:t>М.С.Киселев</w:t>
      </w:r>
      <w:proofErr w:type="spellEnd"/>
      <w:r w:rsidRPr="007312BC">
        <w:rPr>
          <w:rFonts w:ascii="Times New Roman" w:hAnsi="Times New Roman"/>
          <w:sz w:val="26"/>
          <w:szCs w:val="26"/>
        </w:rPr>
        <w:t xml:space="preserve"> </w:t>
      </w:r>
    </w:p>
    <w:p w14:paraId="1D138782" w14:textId="77777777" w:rsidR="00867813" w:rsidRDefault="00867813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114243F8" w14:textId="77777777" w:rsidR="00867813" w:rsidRPr="00867813" w:rsidRDefault="00867813" w:rsidP="00867813">
      <w:pPr>
        <w:tabs>
          <w:tab w:val="left" w:pos="7155"/>
        </w:tabs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67813">
        <w:rPr>
          <w:rFonts w:ascii="Times New Roman" w:hAnsi="Times New Roman"/>
          <w:sz w:val="20"/>
          <w:szCs w:val="20"/>
        </w:rPr>
        <w:t>О.С.Пальцева</w:t>
      </w:r>
      <w:proofErr w:type="spellEnd"/>
      <w:r w:rsidRPr="00867813">
        <w:rPr>
          <w:rFonts w:ascii="Times New Roman" w:hAnsi="Times New Roman"/>
          <w:sz w:val="20"/>
          <w:szCs w:val="20"/>
        </w:rPr>
        <w:t xml:space="preserve"> </w:t>
      </w:r>
    </w:p>
    <w:p w14:paraId="36364E59" w14:textId="77777777" w:rsidR="00867813" w:rsidRPr="00867813" w:rsidRDefault="00867813" w:rsidP="00867813">
      <w:pPr>
        <w:tabs>
          <w:tab w:val="left" w:pos="7155"/>
        </w:tabs>
        <w:spacing w:after="0"/>
        <w:rPr>
          <w:rFonts w:ascii="Times New Roman" w:hAnsi="Times New Roman"/>
          <w:sz w:val="20"/>
          <w:szCs w:val="20"/>
        </w:rPr>
      </w:pPr>
      <w:r w:rsidRPr="00867813">
        <w:rPr>
          <w:rFonts w:ascii="Times New Roman" w:hAnsi="Times New Roman"/>
          <w:sz w:val="20"/>
          <w:szCs w:val="20"/>
        </w:rPr>
        <w:t>21860</w:t>
      </w:r>
    </w:p>
    <w:p w14:paraId="0B24EAE4" w14:textId="77777777" w:rsidR="00867813" w:rsidRDefault="00867813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14:paraId="07EA9556" w14:textId="77777777" w:rsidR="00867813" w:rsidRDefault="00867813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86A39" w14:textId="22393307" w:rsidR="00867813" w:rsidRPr="00867813" w:rsidRDefault="00867813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Приложение  </w:t>
      </w:r>
    </w:p>
    <w:p w14:paraId="2CBFE7E5" w14:textId="77777777" w:rsidR="00867813" w:rsidRPr="00867813" w:rsidRDefault="00867813" w:rsidP="00867813">
      <w:pPr>
        <w:pStyle w:val="Default"/>
        <w:ind w:left="5245" w:firstLine="720"/>
        <w:jc w:val="right"/>
        <w:rPr>
          <w:color w:val="auto"/>
        </w:rPr>
      </w:pPr>
      <w:r w:rsidRPr="00867813">
        <w:rPr>
          <w:color w:val="auto"/>
        </w:rPr>
        <w:t xml:space="preserve">к постановлению Администрации </w:t>
      </w:r>
    </w:p>
    <w:p w14:paraId="59301834" w14:textId="77777777" w:rsidR="00867813" w:rsidRPr="00867813" w:rsidRDefault="00867813" w:rsidP="00867813">
      <w:pPr>
        <w:pStyle w:val="Default"/>
        <w:ind w:left="5245" w:firstLine="720"/>
        <w:jc w:val="right"/>
        <w:rPr>
          <w:color w:val="auto"/>
        </w:rPr>
      </w:pPr>
      <w:proofErr w:type="gramStart"/>
      <w:r w:rsidRPr="00867813">
        <w:rPr>
          <w:color w:val="auto"/>
        </w:rPr>
        <w:t>Первомайского  сельского</w:t>
      </w:r>
      <w:proofErr w:type="gramEnd"/>
      <w:r w:rsidRPr="00867813">
        <w:rPr>
          <w:color w:val="auto"/>
        </w:rPr>
        <w:t xml:space="preserve"> поселения  </w:t>
      </w:r>
    </w:p>
    <w:p w14:paraId="251D5ED4" w14:textId="050BA7B8" w:rsidR="00867813" w:rsidRPr="00867813" w:rsidRDefault="00867813" w:rsidP="00867813">
      <w:pPr>
        <w:pStyle w:val="Default"/>
        <w:ind w:left="5245"/>
        <w:jc w:val="right"/>
        <w:rPr>
          <w:color w:val="auto"/>
        </w:rPr>
      </w:pPr>
      <w:r w:rsidRPr="00867813">
        <w:rPr>
          <w:color w:val="auto"/>
        </w:rPr>
        <w:t xml:space="preserve">от </w:t>
      </w:r>
      <w:r w:rsidR="007312BC">
        <w:rPr>
          <w:color w:val="auto"/>
        </w:rPr>
        <w:t>17.12.2024 №441</w:t>
      </w:r>
    </w:p>
    <w:p w14:paraId="72CBBFFB" w14:textId="77777777" w:rsidR="00867813" w:rsidRPr="00867813" w:rsidRDefault="00867813" w:rsidP="00867813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78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D90FFA4" w14:textId="77777777" w:rsidR="00867813" w:rsidRPr="00867813" w:rsidRDefault="00867813" w:rsidP="00867813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33DD66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Муниципальная программа</w:t>
      </w:r>
    </w:p>
    <w:p w14:paraId="51C15B1C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«Развитие инициативного бюджетирования на территории муниципального образования Первомайское сельское поселение на 2025-2027 годы»</w:t>
      </w:r>
    </w:p>
    <w:p w14:paraId="01D11ED6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4E98AD2A" w14:textId="77777777" w:rsidR="00867813" w:rsidRPr="00867813" w:rsidRDefault="00867813" w:rsidP="0086781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>Паспорт муниципальной программы</w:t>
      </w:r>
    </w:p>
    <w:p w14:paraId="523811A8" w14:textId="77777777" w:rsidR="00867813" w:rsidRPr="00867813" w:rsidRDefault="00867813" w:rsidP="00867813">
      <w:pPr>
        <w:pStyle w:val="a3"/>
        <w:tabs>
          <w:tab w:val="left" w:pos="5812"/>
        </w:tabs>
        <w:spacing w:after="0" w:line="240" w:lineRule="auto"/>
        <w:ind w:left="1571"/>
        <w:jc w:val="center"/>
        <w:rPr>
          <w:rStyle w:val="fontstyle01"/>
          <w:rFonts w:ascii="Times New Roman" w:hAnsi="Times New Roman"/>
          <w:bCs/>
          <w:color w:val="auto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>«Развитие инициативного бюджетирования на территории муниципального образования Первомайское сельское поселение на 2025-2027 годы»</w:t>
      </w:r>
    </w:p>
    <w:p w14:paraId="4C0A2C01" w14:textId="77777777" w:rsidR="00867813" w:rsidRPr="00867813" w:rsidRDefault="00867813" w:rsidP="0086781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867813" w:rsidRPr="00867813" w14:paraId="6AEF0B02" w14:textId="77777777" w:rsidTr="00231BF6">
        <w:tc>
          <w:tcPr>
            <w:tcW w:w="3652" w:type="dxa"/>
            <w:shd w:val="clear" w:color="auto" w:fill="auto"/>
          </w:tcPr>
          <w:p w14:paraId="3D46F143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65A27B71" w14:textId="77777777" w:rsidR="00867813" w:rsidRPr="00867813" w:rsidRDefault="00867813" w:rsidP="00231BF6">
            <w:pPr>
              <w:tabs>
                <w:tab w:val="left" w:pos="5812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Муниципальная программа "«Развитие инициативного бюджетирования на территории муниципального образования Первомайское сельское поселение на 2025-2027 годы»</w:t>
            </w:r>
          </w:p>
          <w:p w14:paraId="256691AB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867813" w:rsidRPr="00867813" w14:paraId="19DD32B9" w14:textId="77777777" w:rsidTr="00231BF6">
        <w:tc>
          <w:tcPr>
            <w:tcW w:w="3652" w:type="dxa"/>
            <w:shd w:val="clear" w:color="auto" w:fill="auto"/>
          </w:tcPr>
          <w:p w14:paraId="6F864D46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0E4F78E2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Первомайское сельское поселение (далее- Администрация Первомайского сельского поселения)</w:t>
            </w:r>
          </w:p>
        </w:tc>
      </w:tr>
      <w:tr w:rsidR="00867813" w:rsidRPr="00867813" w14:paraId="6754E43A" w14:textId="77777777" w:rsidTr="00231BF6">
        <w:tc>
          <w:tcPr>
            <w:tcW w:w="3652" w:type="dxa"/>
            <w:shd w:val="clear" w:color="auto" w:fill="auto"/>
          </w:tcPr>
          <w:p w14:paraId="55EF94A9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6326ECBC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проектов, предложенных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населением  муниципального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образования Первомайское сельское поселение</w:t>
            </w:r>
          </w:p>
        </w:tc>
      </w:tr>
      <w:tr w:rsidR="00867813" w:rsidRPr="00867813" w14:paraId="112C1F2A" w14:textId="77777777" w:rsidTr="00231BF6">
        <w:tc>
          <w:tcPr>
            <w:tcW w:w="3652" w:type="dxa"/>
            <w:shd w:val="clear" w:color="auto" w:fill="auto"/>
          </w:tcPr>
          <w:p w14:paraId="3EC46F8B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10F8059C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Внедрение и развитие инициативного бюджетирования на территории муниципального образования Первомайское сельское поселение.</w:t>
            </w:r>
          </w:p>
          <w:p w14:paraId="15FBEA8C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контроль.</w:t>
            </w:r>
          </w:p>
          <w:p w14:paraId="7C61AB29" w14:textId="2B2DE46F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Повышение открытости и эффективности расходования бюджетных средств за счет финансового и нефинансового участия населения и юридических лиц в реализации инициативных проектов;</w:t>
            </w:r>
          </w:p>
          <w:p w14:paraId="49F04DD6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Повышается доверие населения к органам власти, поскольку средства выделяются на проекты, которые предложили непосредственно жители населенных пунктов</w:t>
            </w:r>
          </w:p>
          <w:p w14:paraId="22E6F405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867813" w:rsidRPr="00867813" w14:paraId="3636EA7C" w14:textId="77777777" w:rsidTr="00231BF6">
        <w:tc>
          <w:tcPr>
            <w:tcW w:w="3652" w:type="dxa"/>
            <w:shd w:val="clear" w:color="auto" w:fill="auto"/>
          </w:tcPr>
          <w:p w14:paraId="64B43C56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717BA447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решение вопросов местного значения, установленных Федеральным </w:t>
            </w:r>
            <w:hyperlink r:id="rId9">
              <w:r w:rsidRPr="0086781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</w:t>
            </w:r>
            <w:r w:rsidRPr="0086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      </w:r>
          </w:p>
          <w:p w14:paraId="2F5A2D5B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Под объектом инфраструктуры понимается объект </w:t>
            </w:r>
            <w:proofErr w:type="gramStart"/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благоустройства,  объект</w:t>
            </w:r>
            <w:proofErr w:type="gramEnd"/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пожарной безопасности,  места массового отдыха населения;</w:t>
            </w:r>
          </w:p>
          <w:p w14:paraId="318AD5C0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</w:t>
            </w:r>
          </w:p>
        </w:tc>
      </w:tr>
      <w:tr w:rsidR="00867813" w:rsidRPr="00867813" w14:paraId="213ACAE3" w14:textId="77777777" w:rsidTr="00231BF6">
        <w:tc>
          <w:tcPr>
            <w:tcW w:w="3652" w:type="dxa"/>
            <w:shd w:val="clear" w:color="auto" w:fill="auto"/>
          </w:tcPr>
          <w:p w14:paraId="73CE78AD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52F878B0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867813" w:rsidRPr="00867813" w14:paraId="4CF9B625" w14:textId="77777777" w:rsidTr="00231BF6">
        <w:tc>
          <w:tcPr>
            <w:tcW w:w="3652" w:type="dxa"/>
            <w:shd w:val="clear" w:color="auto" w:fill="auto"/>
          </w:tcPr>
          <w:p w14:paraId="67861CDC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1F0E1F2E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В качестве источников финансового обеспечения проекта предусмотрены:</w:t>
            </w:r>
          </w:p>
          <w:p w14:paraId="7BCEF9D4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бюджета в размере не более 1 миллиона рублей (предельный уровень софинансирования за счет средств субсидии не более 85 процентов от общего объема финансирования проекта);</w:t>
            </w:r>
          </w:p>
          <w:p w14:paraId="4E533D37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в размере не менее 10 процентов от общего объема финансирования проекта;</w:t>
            </w:r>
          </w:p>
          <w:p w14:paraId="6A6042EA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за счет средств граждан (далее - средства населения) в размере не менее 5 процентов от общего объема финансирования проекта.</w:t>
            </w:r>
          </w:p>
          <w:p w14:paraId="09F40658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софинансирования за счет средств местных бюджетов и средств населения.</w:t>
            </w:r>
          </w:p>
          <w:p w14:paraId="71A410B1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Финансирование муниципальной программы осуществляется за счет средств местного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бюджета  при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14:paraId="3E215561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5467A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Примечание: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Исходя из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условий  участия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в конкурсном отборе, что  от одного поселения, входящего  в состав муниципального района Томской области может быть подано не более четырех заявок в год , объем софинансирования  произведен из расчета  4 проектов.</w:t>
            </w:r>
          </w:p>
          <w:p w14:paraId="53FD80CC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430114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на 2025-2027 годы составляет 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4 368 000 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рублей, в том числе:</w:t>
            </w:r>
          </w:p>
          <w:p w14:paraId="088D367C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- местный бюджет- 1 872 000 рублей;</w:t>
            </w:r>
          </w:p>
          <w:p w14:paraId="2C6FDAD6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- внебюджетные источники –2 496 000 рублей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B0886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F2F324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66668C95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 – 1 456 000 </w:t>
            </w:r>
            <w:proofErr w:type="gramStart"/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072C2E89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бюджет- 624 000 руб. (156 000 руб. 12% на один проект);</w:t>
            </w:r>
          </w:p>
          <w:p w14:paraId="450201A8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832 000 рублей (208 000 руб. на один проект) из них:</w:t>
            </w:r>
          </w:p>
          <w:p w14:paraId="7906533C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населения – 260 000 руб. (65 000 руб. 5% на один проект); </w:t>
            </w:r>
          </w:p>
          <w:p w14:paraId="02B41066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юридических лиц 572 000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( 143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> 000 руб. 11% на один проект)</w:t>
            </w:r>
          </w:p>
          <w:p w14:paraId="50E5C63C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19F2D9F2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 – 1 456 000 </w:t>
            </w:r>
            <w:proofErr w:type="gramStart"/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149FE3D8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бюджет- 624 000 руб. (156 000 руб. 12% на один проект);</w:t>
            </w:r>
          </w:p>
          <w:p w14:paraId="54F4A185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832 000 рублей (208 000 руб. на один проект) из них:</w:t>
            </w:r>
          </w:p>
          <w:p w14:paraId="47E5532B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населения – 260 000 руб. (65 000 руб. 5% на один проект); </w:t>
            </w:r>
          </w:p>
          <w:p w14:paraId="43B46905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юридических лиц 572 000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( 143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> 000 руб. 11% на один проект)</w:t>
            </w:r>
          </w:p>
          <w:p w14:paraId="7B2DBAD5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24656B4D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год – 1 456 000 </w:t>
            </w:r>
            <w:proofErr w:type="gramStart"/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61D22E6E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бюджет- 624 000 руб. (156 000 руб. 12% на один проект);</w:t>
            </w:r>
          </w:p>
          <w:p w14:paraId="574C1A69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832 000 рублей (208 000 руб. на один проект) из них:</w:t>
            </w:r>
          </w:p>
          <w:p w14:paraId="1D9E0FEE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населения – 260 000 руб. (65 000 руб. 5% на один проект); </w:t>
            </w:r>
          </w:p>
          <w:p w14:paraId="53D5D282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- инициативные платежи юридических лиц 572 000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( 143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 000 руб. 11% на один проект) 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7813" w:rsidRPr="00867813" w14:paraId="3A261D63" w14:textId="77777777" w:rsidTr="00231BF6">
        <w:tc>
          <w:tcPr>
            <w:tcW w:w="3652" w:type="dxa"/>
            <w:shd w:val="clear" w:color="auto" w:fill="auto"/>
          </w:tcPr>
          <w:p w14:paraId="22CD7904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  <w:shd w:val="clear" w:color="auto" w:fill="auto"/>
          </w:tcPr>
          <w:p w14:paraId="3FA8648C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Доля отобранных заявок от муниципального образования Первомайское сельское поселение на реализацию проекта «Инициативное бюджетирование» по которым в полном объеме осуществлены все запланированные мероприятия – 4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объекта  –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</w:tc>
      </w:tr>
    </w:tbl>
    <w:p w14:paraId="6342203A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B32EC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D907A" w14:textId="77777777" w:rsidR="00867813" w:rsidRPr="00867813" w:rsidRDefault="00867813" w:rsidP="00867813">
      <w:pPr>
        <w:tabs>
          <w:tab w:val="left" w:pos="343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7813">
        <w:rPr>
          <w:rFonts w:ascii="Times New Roman" w:hAnsi="Times New Roman"/>
          <w:b/>
          <w:sz w:val="24"/>
          <w:szCs w:val="24"/>
        </w:rPr>
        <w:t>. Краткая характеристика вопросов, на решение которых направлена муниципальная программа</w:t>
      </w:r>
    </w:p>
    <w:p w14:paraId="42DC8531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E7FB8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78A6844A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</w:t>
      </w:r>
      <w:r w:rsidRPr="00867813">
        <w:rPr>
          <w:rFonts w:ascii="Times New Roman" w:hAnsi="Times New Roman"/>
          <w:sz w:val="24"/>
          <w:szCs w:val="24"/>
        </w:rPr>
        <w:lastRenderedPageBreak/>
        <w:t>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272E11E8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В 2017 году Томская область присоединилась к регионам-участникам проекта «Развитие инициативного бюджетирования в субъектах Российской Федерации», реализуемого Минфином России совместно со Всемирным банком. У жителей Томской области появилась дополнительная возможность принять непосредственное участие в жизни своего муниципального образования и распределении бюджетных средств. </w:t>
      </w:r>
      <w:proofErr w:type="gramStart"/>
      <w:r w:rsidRPr="00867813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Томской области  от 20.09.2019 №329а утверждена 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14:paraId="2D71B10C" w14:textId="77777777" w:rsidR="00867813" w:rsidRPr="00867813" w:rsidRDefault="00867813" w:rsidP="0086781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813">
        <w:rPr>
          <w:rFonts w:ascii="Times New Roman" w:hAnsi="Times New Roman"/>
          <w:sz w:val="24"/>
          <w:szCs w:val="24"/>
        </w:rPr>
        <w:t>В  рамках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настоящей государственной программы реализуется проект по развитию инициативного бюджетирования в Томской области, в рамках которого из областного бюджета начиная с 2018 года на конкурсной основе выделяются субсидии на финансовую поддержку инициативных проектов, предложенных непосредственно населением небольших населенных пунктов (численностью до 35 тыс. человек). За 2018-2023 годы в Томской области уже было реализовано 374 проекта, в 2024 году реализуется еще 63 проекта. </w:t>
      </w:r>
    </w:p>
    <w:p w14:paraId="50B0DE87" w14:textId="77777777" w:rsid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8BF943" w14:textId="0022C374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02E664B9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Вовлечение населения в обсуждение и принятие бюджетных решений через механизм инициативного бюджетирования, как показывает практика ряда регионов, также ведет к существенным положительным социально-экономическим изменениям: повышение эффективности бюджетных расходов, замедление оттока населения из депрессивных территорий, повышение доверия населения к власти, рост удовлетворенности населения качеством жизни.</w:t>
      </w:r>
    </w:p>
    <w:p w14:paraId="5BB2B77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Проект направлен на решение вопросов местного значения, установленных Федеральным </w:t>
      </w:r>
      <w:hyperlink r:id="rId10">
        <w:r w:rsidRPr="008678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7813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</w:r>
    </w:p>
    <w:p w14:paraId="72353B2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Под объектом инфраструктуры понимается объект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благоустройства,  объект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пожарной безопасности,  места массового отдыха населения.</w:t>
      </w:r>
    </w:p>
    <w:p w14:paraId="7F2B3FB9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проекта .</w:t>
      </w:r>
      <w:proofErr w:type="gramEnd"/>
    </w:p>
    <w:p w14:paraId="3938A673" w14:textId="77777777" w:rsidR="00867813" w:rsidRPr="00867813" w:rsidRDefault="00867813" w:rsidP="00867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6781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Инициативные проекты</w:t>
      </w:r>
      <w:proofErr w:type="gramEnd"/>
      <w:r w:rsidRPr="008678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реализованные на территории Первомайского сельского поселения за период с 2018 по 2024 годы: </w:t>
      </w:r>
    </w:p>
    <w:p w14:paraId="4D566890" w14:textId="77777777" w:rsidR="00867813" w:rsidRPr="00867813" w:rsidRDefault="00867813" w:rsidP="0086781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реализованных на территории Первомайского сельского поселения:</w:t>
      </w:r>
    </w:p>
    <w:p w14:paraId="06F62D8A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2018 году - 1 проект.</w:t>
      </w:r>
    </w:p>
    <w:p w14:paraId="2D3DB6B7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2019 году -1 проект.</w:t>
      </w:r>
    </w:p>
    <w:p w14:paraId="33974B12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2020 году - 1 проект.</w:t>
      </w:r>
    </w:p>
    <w:p w14:paraId="4E27BB0B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2021 году-6 проектов.</w:t>
      </w:r>
    </w:p>
    <w:p w14:paraId="653F761A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2022 году- 8 проектов.</w:t>
      </w:r>
    </w:p>
    <w:p w14:paraId="4EA2ACDE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2023 году-7 проектов.</w:t>
      </w:r>
    </w:p>
    <w:p w14:paraId="51CEB04A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7813">
        <w:rPr>
          <w:rFonts w:ascii="Times New Roman" w:hAnsi="Times New Roman" w:cs="Times New Roman"/>
          <w:b/>
          <w:bCs/>
          <w:sz w:val="24"/>
          <w:szCs w:val="24"/>
        </w:rPr>
        <w:t>Всего :</w:t>
      </w:r>
      <w:proofErr w:type="gramEnd"/>
      <w:r w:rsidRPr="00867813">
        <w:rPr>
          <w:rFonts w:ascii="Times New Roman" w:hAnsi="Times New Roman" w:cs="Times New Roman"/>
          <w:b/>
          <w:bCs/>
          <w:sz w:val="24"/>
          <w:szCs w:val="24"/>
        </w:rPr>
        <w:t xml:space="preserve"> 24 объекта</w:t>
      </w:r>
    </w:p>
    <w:p w14:paraId="014DF974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7678034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2. Объекты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реализованные на территории Первомайского сельского поселения:</w:t>
      </w:r>
    </w:p>
    <w:p w14:paraId="48AE130C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благоустройство (ограждение) мест захоронения – 4 проекта: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д.Крутоложное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1 этап,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д.Крутоложное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2 этап,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д.Торбеево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п.Майский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>;</w:t>
      </w:r>
    </w:p>
    <w:p w14:paraId="591D95A0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 ремонт объектов жилищно-коммунального хозяйства, включая объекты водоснабжения и водоотведения –5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проектов :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п.Беляй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(250м водопроводных сетей); д.Ломовицк-2 (водонапорная башня);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д.Торбеево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 (190м водопроводных сетей);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д.Крутоложное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(180 м водопроводных сетей);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п.Беляй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( 430 м водопроводных сетей);</w:t>
      </w:r>
    </w:p>
    <w:p w14:paraId="5F02109C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создание либо ремонт памятников (мемориалов) участникам Великой Отечественной войны и др.- 3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 xml:space="preserve">проекта 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п.Новый</w:t>
      </w:r>
      <w:proofErr w:type="spellEnd"/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(Сквер Воинской Славы);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(входная группа Парк Ветеранов);</w:t>
      </w:r>
    </w:p>
    <w:p w14:paraId="6D4429AE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обустройство площадок для сбора твердых бытовых отходов- 2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п.Борисова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Гора;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ст.Куендат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>;</w:t>
      </w:r>
    </w:p>
    <w:p w14:paraId="6AFFDF76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ремонт объектов дорожного хозяйства, включая тротуары и остановочные павильоны- 4 проекта: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п.Майский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д.Ломовицк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объекта);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ст.Куендат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п.Борисова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Гора.</w:t>
      </w:r>
    </w:p>
    <w:p w14:paraId="752C9764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создание либо обустройство детских (в том числе спортивно-игровых) площадок- 2 проекта д.Ломовицк-2;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п.Новый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>;</w:t>
      </w:r>
    </w:p>
    <w:p w14:paraId="4AB8DC53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-  благоустройство мест массового отдыха (площадей, парков, скверов и т.п.)- 3 проекта</w:t>
      </w:r>
    </w:p>
    <w:p w14:paraId="30E945E1" w14:textId="77777777" w:rsidR="00867813" w:rsidRPr="00867813" w:rsidRDefault="00867813" w:rsidP="008678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813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>вокзальная площадь 3 этапа);</w:t>
      </w:r>
    </w:p>
    <w:p w14:paraId="002A8788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ремонт муниципальных учреждений и благоустройство их территории- 1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 :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д.Торбеево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(Дом культуры).</w:t>
      </w:r>
    </w:p>
    <w:p w14:paraId="7A9E281F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76248D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67813">
        <w:rPr>
          <w:rFonts w:ascii="Times New Roman" w:hAnsi="Times New Roman"/>
          <w:b/>
          <w:sz w:val="24"/>
          <w:szCs w:val="24"/>
        </w:rPr>
        <w:t>. Основные цели и задачи муниципальной программы</w:t>
      </w:r>
    </w:p>
    <w:p w14:paraId="6F64FDAD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Целью программы является реализация социально значимых проектов (далее - проектов) на территории муниципального образования Первомайское сельское поселение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14:paraId="1064C87E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7FAEB0EE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67813">
        <w:rPr>
          <w:rFonts w:ascii="Times New Roman" w:hAnsi="Times New Roman"/>
          <w:b/>
          <w:sz w:val="24"/>
          <w:szCs w:val="24"/>
        </w:rPr>
        <w:t>. Сроки реализации муниципальной программы</w:t>
      </w:r>
    </w:p>
    <w:p w14:paraId="3EB20BB6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Срок реализации муниципальной программы рассчитан на 2025 - 2027 годы.</w:t>
      </w:r>
    </w:p>
    <w:p w14:paraId="4FDADC92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867813">
        <w:rPr>
          <w:rFonts w:ascii="Times New Roman" w:hAnsi="Times New Roman"/>
          <w:b/>
          <w:sz w:val="24"/>
          <w:szCs w:val="24"/>
        </w:rPr>
        <w:t>. Финансовое обеспечение муниципальной программы</w:t>
      </w:r>
    </w:p>
    <w:p w14:paraId="1A4CA4EF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качестве источников финансового обеспечения проекта предусмотрены:</w:t>
      </w:r>
    </w:p>
    <w:p w14:paraId="09601AC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субсидия из областного бюджета в размере не более 1 миллиона рублей (предельный уровень софинансирования за счет средств субсидии не более 85 процентов от общего объема финансирования проекта);</w:t>
      </w:r>
    </w:p>
    <w:p w14:paraId="46EFEF60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средства местного бюджета в размере не менее 10 процентов от общего объема финансирования проекта;</w:t>
      </w:r>
    </w:p>
    <w:p w14:paraId="7DBF20B8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инициативные платежи за счет средств граждан (далее - средства населения) в размере не менее 5 процентов от общего объема финансирования проекта;</w:t>
      </w:r>
    </w:p>
    <w:p w14:paraId="285733CC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софинансирования за счет средств местных бюджетов и средств населения.</w:t>
      </w:r>
    </w:p>
    <w:p w14:paraId="346AE3D0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</w:t>
      </w:r>
      <w:proofErr w:type="gramStart"/>
      <w:r w:rsidRPr="00867813">
        <w:rPr>
          <w:rFonts w:ascii="Times New Roman" w:hAnsi="Times New Roman"/>
          <w:sz w:val="24"/>
          <w:szCs w:val="24"/>
        </w:rPr>
        <w:t>бюджета  при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условии инициативы от населения, юридических лиц, индивидуальных предпринимателей, и их доли софинансирования при реализации проектов. </w:t>
      </w:r>
    </w:p>
    <w:p w14:paraId="03B28014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826C0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867813">
        <w:rPr>
          <w:rFonts w:ascii="Times New Roman" w:hAnsi="Times New Roman"/>
          <w:sz w:val="24"/>
          <w:szCs w:val="24"/>
        </w:rPr>
        <w:t xml:space="preserve"> Исходя из </w:t>
      </w:r>
      <w:proofErr w:type="gramStart"/>
      <w:r w:rsidRPr="00867813">
        <w:rPr>
          <w:rFonts w:ascii="Times New Roman" w:hAnsi="Times New Roman"/>
          <w:sz w:val="24"/>
          <w:szCs w:val="24"/>
        </w:rPr>
        <w:t>условий  участия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в конкурсном отборе, что  от одного поселения, входящего  в состав муниципального района Томской области может быть подано не более четырех заявок в год , объем софинансирования  произведен из расчета  4 проектов.</w:t>
      </w:r>
    </w:p>
    <w:p w14:paraId="72238962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</w:t>
      </w:r>
    </w:p>
    <w:p w14:paraId="585A7BB2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на 2025-2027 годы составляет </w:t>
      </w:r>
      <w:r w:rsidRPr="00867813">
        <w:rPr>
          <w:rFonts w:ascii="Times New Roman" w:hAnsi="Times New Roman"/>
          <w:b/>
          <w:bCs/>
          <w:sz w:val="24"/>
          <w:szCs w:val="24"/>
        </w:rPr>
        <w:t>4 368 000 рублей, в том числе:</w:t>
      </w:r>
    </w:p>
    <w:p w14:paraId="224848B0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- местный бюджет- 1 872 000 рублей;</w:t>
      </w:r>
    </w:p>
    <w:p w14:paraId="4A19466D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- внебюджетные источники –2 496 000 рублей</w:t>
      </w:r>
      <w:r w:rsidRPr="00867813">
        <w:rPr>
          <w:rFonts w:ascii="Times New Roman" w:hAnsi="Times New Roman"/>
          <w:sz w:val="24"/>
          <w:szCs w:val="24"/>
        </w:rPr>
        <w:t>.</w:t>
      </w:r>
    </w:p>
    <w:p w14:paraId="46AFB02B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064307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14:paraId="5446427A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2025 год – 1 456 000 </w:t>
      </w:r>
      <w:proofErr w:type="gramStart"/>
      <w:r w:rsidRPr="00867813">
        <w:rPr>
          <w:rFonts w:ascii="Times New Roman" w:hAnsi="Times New Roman"/>
          <w:b/>
          <w:bCs/>
          <w:sz w:val="24"/>
          <w:szCs w:val="24"/>
        </w:rPr>
        <w:t xml:space="preserve">рублей </w:t>
      </w:r>
      <w:r w:rsidRPr="00867813">
        <w:rPr>
          <w:rFonts w:ascii="Times New Roman" w:hAnsi="Times New Roman"/>
          <w:sz w:val="24"/>
          <w:szCs w:val="24"/>
        </w:rPr>
        <w:t>,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в том числе:</w:t>
      </w:r>
    </w:p>
    <w:p w14:paraId="2671217B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бюджет- 624 000 руб. (156 000 руб. 12% на один проект);</w:t>
      </w:r>
    </w:p>
    <w:p w14:paraId="5D1E3962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832 000 рублей (208 000 руб. на один проект) из них:</w:t>
      </w:r>
    </w:p>
    <w:p w14:paraId="6B8C4C4D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населения – 260 000 руб. (65 000 руб. 5% на один проект); </w:t>
      </w:r>
    </w:p>
    <w:p w14:paraId="00580ECD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юридических лиц 572 000 </w:t>
      </w:r>
      <w:proofErr w:type="gramStart"/>
      <w:r w:rsidRPr="00867813">
        <w:rPr>
          <w:rFonts w:ascii="Times New Roman" w:hAnsi="Times New Roman"/>
          <w:sz w:val="24"/>
          <w:szCs w:val="24"/>
        </w:rPr>
        <w:t>( 143</w:t>
      </w:r>
      <w:proofErr w:type="gramEnd"/>
      <w:r w:rsidRPr="00867813">
        <w:rPr>
          <w:rFonts w:ascii="Times New Roman" w:hAnsi="Times New Roman"/>
          <w:sz w:val="24"/>
          <w:szCs w:val="24"/>
        </w:rPr>
        <w:t> 000 руб. 11% на один проект)</w:t>
      </w:r>
    </w:p>
    <w:p w14:paraId="4D3C8672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25FE9131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2026 год – 1 456 000 </w:t>
      </w:r>
      <w:proofErr w:type="gramStart"/>
      <w:r w:rsidRPr="00867813">
        <w:rPr>
          <w:rFonts w:ascii="Times New Roman" w:hAnsi="Times New Roman"/>
          <w:b/>
          <w:bCs/>
          <w:sz w:val="24"/>
          <w:szCs w:val="24"/>
        </w:rPr>
        <w:t xml:space="preserve">рублей </w:t>
      </w:r>
      <w:r w:rsidRPr="00867813">
        <w:rPr>
          <w:rFonts w:ascii="Times New Roman" w:hAnsi="Times New Roman"/>
          <w:sz w:val="24"/>
          <w:szCs w:val="24"/>
        </w:rPr>
        <w:t>,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в том числе:</w:t>
      </w:r>
    </w:p>
    <w:p w14:paraId="3214DB7E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бюджет- 624 000 руб. (156 000 руб. 12% на один проект);</w:t>
      </w:r>
    </w:p>
    <w:p w14:paraId="653550AE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832 000 рублей (208 000 руб. на один проект) из них:</w:t>
      </w:r>
    </w:p>
    <w:p w14:paraId="4965103B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населения – 260 000 руб. (65 000 руб. 5% на один проект); </w:t>
      </w:r>
    </w:p>
    <w:p w14:paraId="452C8C49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юридических лиц 572 000 </w:t>
      </w:r>
      <w:proofErr w:type="gramStart"/>
      <w:r w:rsidRPr="00867813">
        <w:rPr>
          <w:rFonts w:ascii="Times New Roman" w:hAnsi="Times New Roman"/>
          <w:sz w:val="24"/>
          <w:szCs w:val="24"/>
        </w:rPr>
        <w:t>( 143</w:t>
      </w:r>
      <w:proofErr w:type="gramEnd"/>
      <w:r w:rsidRPr="00867813">
        <w:rPr>
          <w:rFonts w:ascii="Times New Roman" w:hAnsi="Times New Roman"/>
          <w:sz w:val="24"/>
          <w:szCs w:val="24"/>
        </w:rPr>
        <w:t> 000 руб. 11% на один проект)</w:t>
      </w:r>
    </w:p>
    <w:p w14:paraId="590EB917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8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24DF88C4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2027 год – 1 456 000 </w:t>
      </w:r>
      <w:proofErr w:type="gramStart"/>
      <w:r w:rsidRPr="00867813">
        <w:rPr>
          <w:rFonts w:ascii="Times New Roman" w:hAnsi="Times New Roman"/>
          <w:b/>
          <w:bCs/>
          <w:sz w:val="24"/>
          <w:szCs w:val="24"/>
        </w:rPr>
        <w:t xml:space="preserve">рублей </w:t>
      </w:r>
      <w:r w:rsidRPr="00867813">
        <w:rPr>
          <w:rFonts w:ascii="Times New Roman" w:hAnsi="Times New Roman"/>
          <w:sz w:val="24"/>
          <w:szCs w:val="24"/>
        </w:rPr>
        <w:t>,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в том числе:</w:t>
      </w:r>
    </w:p>
    <w:p w14:paraId="2E8E7FC6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бюджет- 624 000 руб. (156 000 руб. 12% на один проект);</w:t>
      </w:r>
    </w:p>
    <w:p w14:paraId="2BC8AE17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832 000 рублей (208 000 руб. на один проект) из них:</w:t>
      </w:r>
    </w:p>
    <w:p w14:paraId="4CCB760E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населения – 260 000 руб. (65 000 руб. 5% на один проект); </w:t>
      </w:r>
    </w:p>
    <w:p w14:paraId="347CDECA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инициативные платежи юридических лиц 572 000 </w:t>
      </w:r>
      <w:proofErr w:type="gramStart"/>
      <w:r w:rsidRPr="00867813">
        <w:rPr>
          <w:rFonts w:ascii="Times New Roman" w:hAnsi="Times New Roman"/>
          <w:sz w:val="24"/>
          <w:szCs w:val="24"/>
        </w:rPr>
        <w:t>( 143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 000 руб. 11% на один проект) 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7BADD8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Объемы финансирования из средств бюджета поселения, предусмотренные на реализацию муниципальной программы, подлежат ежегодному уточнению.</w:t>
      </w:r>
    </w:p>
    <w:p w14:paraId="64C915BA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536DBE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67813">
        <w:rPr>
          <w:rFonts w:ascii="Times New Roman" w:hAnsi="Times New Roman"/>
          <w:b/>
          <w:sz w:val="24"/>
          <w:szCs w:val="24"/>
        </w:rPr>
        <w:t>. Механизм реализации муниципальной программы</w:t>
      </w:r>
    </w:p>
    <w:p w14:paraId="1E53C61C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Механизм реализации муниципальной программы включает:</w:t>
      </w:r>
    </w:p>
    <w:p w14:paraId="0EE3DBF8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</w:t>
      </w:r>
      <w:r w:rsidRPr="00867813">
        <w:rPr>
          <w:rFonts w:ascii="Times New Roman" w:hAnsi="Times New Roman"/>
          <w:sz w:val="24"/>
          <w:szCs w:val="24"/>
        </w:rPr>
        <w:lastRenderedPageBreak/>
        <w:t>реализации муниципальной программы;</w:t>
      </w:r>
    </w:p>
    <w:p w14:paraId="567A6A9F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14:paraId="31593213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14:paraId="45E2D459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представление отчетов о выполнении муниципальной программы.</w:t>
      </w:r>
    </w:p>
    <w:p w14:paraId="29F9452E" w14:textId="77777777" w:rsidR="00867813" w:rsidRPr="00867813" w:rsidRDefault="00867813" w:rsidP="008678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Ответственным исполнителем муниципальной программы является Администрация Первомайского сельского поселения.</w:t>
      </w:r>
    </w:p>
    <w:p w14:paraId="5ADFD04C" w14:textId="77777777" w:rsidR="00867813" w:rsidRPr="00867813" w:rsidRDefault="00867813" w:rsidP="008678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Ответственный исполнитель муниципальной программы осуществляет:</w:t>
      </w:r>
    </w:p>
    <w:p w14:paraId="5746E49A" w14:textId="77777777" w:rsidR="00867813" w:rsidRPr="00867813" w:rsidRDefault="00867813" w:rsidP="008678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55BCBE7D" w14:textId="77777777" w:rsidR="00867813" w:rsidRPr="00867813" w:rsidRDefault="00867813" w:rsidP="0086781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44E49362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мониторинг и оценку результативности основных мероприятий, обеспечивает при необходимости их корректировку;</w:t>
      </w:r>
    </w:p>
    <w:p w14:paraId="0FF6E581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контроль выполнения основных мероприятий муниципальной программы;</w:t>
      </w:r>
    </w:p>
    <w:p w14:paraId="0DCF439C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подготовку отчета о ходе реализации муниципальной программы и использовании финансовых средств;</w:t>
      </w:r>
    </w:p>
    <w:p w14:paraId="63615E8F" w14:textId="77777777" w:rsidR="00867813" w:rsidRPr="00867813" w:rsidRDefault="00867813" w:rsidP="0086781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Формирование конкурсных заявок, участие в конкурсе по их отбору, реализация </w:t>
      </w:r>
      <w:proofErr w:type="gramStart"/>
      <w:r w:rsidRPr="00867813">
        <w:rPr>
          <w:rFonts w:ascii="Times New Roman" w:hAnsi="Times New Roman"/>
          <w:sz w:val="24"/>
          <w:szCs w:val="24"/>
        </w:rPr>
        <w:t>проектов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14:paraId="29757834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муниципального образования Первомайское сельское поселение,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1A913E15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14:paraId="51076147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232BBCBB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F426E7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67813">
        <w:rPr>
          <w:rFonts w:ascii="Times New Roman" w:hAnsi="Times New Roman"/>
          <w:b/>
          <w:sz w:val="24"/>
          <w:szCs w:val="24"/>
        </w:rPr>
        <w:t>. Оценка ожидаемой эффективности муниципальной программы</w:t>
      </w:r>
    </w:p>
    <w:p w14:paraId="34854502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B53670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7DF66949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В качестве ожидаемых результатов реализации муниципальной программы выбраны показатели эффективности:</w:t>
      </w:r>
    </w:p>
    <w:p w14:paraId="7132066F" w14:textId="77777777" w:rsidR="00867813" w:rsidRPr="00867813" w:rsidRDefault="00867813" w:rsidP="00867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доля отобранных заявок на реализацию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 xml:space="preserve">Инициативное бюджетирование» по которым в полном объеме осуществлены все запланированные мероприятия, которые  предусматривают создание, обустройство (благоустройство) либо ремонт объекта инфраструктуры, находящегося в населенном пункте либо на прилегающих к населенному </w:t>
      </w:r>
      <w:r w:rsidRPr="00867813">
        <w:rPr>
          <w:rFonts w:ascii="Times New Roman" w:hAnsi="Times New Roman" w:cs="Times New Roman"/>
          <w:sz w:val="24"/>
          <w:szCs w:val="24"/>
        </w:rPr>
        <w:lastRenderedPageBreak/>
        <w:t>пункту земельных участках общего пользования, за исключением капитального строительства, реконструкции объекта инфраструктуры.</w:t>
      </w:r>
    </w:p>
    <w:p w14:paraId="272DC657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221EAE61" w14:textId="77777777" w:rsidR="00867813" w:rsidRPr="00867813" w:rsidRDefault="00867813" w:rsidP="00867813">
      <w:pPr>
        <w:ind w:firstLine="708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Целевые показатели муниципальной программы приведены в таблице 1.</w:t>
      </w:r>
    </w:p>
    <w:p w14:paraId="0E14909D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FC948D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67813">
        <w:rPr>
          <w:rFonts w:ascii="Times New Roman" w:hAnsi="Times New Roman"/>
          <w:b/>
          <w:sz w:val="24"/>
          <w:szCs w:val="24"/>
        </w:rPr>
        <w:t>.  Перечень основных мероприятий муниципальной программы</w:t>
      </w:r>
    </w:p>
    <w:p w14:paraId="5AF87214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083D4355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</w:t>
      </w:r>
      <w:proofErr w:type="gramStart"/>
      <w:r w:rsidRPr="00867813">
        <w:rPr>
          <w:rFonts w:ascii="Times New Roman" w:hAnsi="Times New Roman"/>
          <w:sz w:val="24"/>
          <w:szCs w:val="24"/>
        </w:rPr>
        <w:t>предпринимателей  по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достижению целей и показателей в рамках муниципальной программы.</w:t>
      </w:r>
    </w:p>
    <w:p w14:paraId="314CD418" w14:textId="77777777" w:rsidR="00867813" w:rsidRPr="00867813" w:rsidRDefault="00867813" w:rsidP="00867813">
      <w:pPr>
        <w:ind w:firstLine="851"/>
        <w:rPr>
          <w:rFonts w:ascii="Times New Roman" w:hAnsi="Times New Roman"/>
          <w:sz w:val="24"/>
          <w:szCs w:val="24"/>
        </w:rPr>
      </w:pPr>
    </w:p>
    <w:p w14:paraId="6B7169BE" w14:textId="77777777" w:rsidR="00867813" w:rsidRPr="00867813" w:rsidRDefault="00867813" w:rsidP="00867813">
      <w:pPr>
        <w:ind w:firstLine="851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867813">
        <w:rPr>
          <w:rFonts w:ascii="Times New Roman" w:hAnsi="Times New Roman"/>
          <w:b/>
          <w:bCs/>
          <w:sz w:val="24"/>
          <w:szCs w:val="24"/>
        </w:rPr>
        <w:t>. Перечень инициативных проектов муниципальной программы</w:t>
      </w:r>
    </w:p>
    <w:p w14:paraId="78F293BC" w14:textId="77777777" w:rsidR="00867813" w:rsidRPr="00867813" w:rsidRDefault="00867813" w:rsidP="00867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Конкурсный отбор проектов осуществляется на основании утвержденной распоряжением Департамента финансов Томской области методики балльной оценки.</w:t>
      </w:r>
    </w:p>
    <w:p w14:paraId="0D1A7AED" w14:textId="77777777" w:rsidR="00867813" w:rsidRPr="00867813" w:rsidRDefault="00867813" w:rsidP="00867813">
      <w:pPr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867813">
        <w:rPr>
          <w:rFonts w:ascii="Times New Roman" w:hAnsi="Times New Roman"/>
          <w:sz w:val="24"/>
          <w:szCs w:val="24"/>
        </w:rPr>
        <w:t>Проектым</w:t>
      </w:r>
      <w:proofErr w:type="spellEnd"/>
      <w:r w:rsidRPr="00867813">
        <w:rPr>
          <w:rFonts w:ascii="Times New Roman" w:hAnsi="Times New Roman"/>
          <w:sz w:val="24"/>
          <w:szCs w:val="24"/>
        </w:rPr>
        <w:t>-победители утверждается распоряжением Администрации Томской области (далее - распоряжение 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софинансирования.</w:t>
      </w:r>
    </w:p>
    <w:p w14:paraId="4BEA91AA" w14:textId="77777777" w:rsidR="00867813" w:rsidRPr="00867813" w:rsidRDefault="00867813" w:rsidP="008678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Перечень   инициативных проектов на финансовый </w:t>
      </w:r>
      <w:proofErr w:type="gramStart"/>
      <w:r w:rsidRPr="00867813">
        <w:rPr>
          <w:rFonts w:ascii="Times New Roman" w:hAnsi="Times New Roman"/>
          <w:sz w:val="24"/>
          <w:szCs w:val="24"/>
        </w:rPr>
        <w:t>год  формируется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ежегодно в срок до  15 апреля, по форме изложенной  в таблице №2.</w:t>
      </w:r>
    </w:p>
    <w:p w14:paraId="00E3101C" w14:textId="77777777" w:rsidR="00867813" w:rsidRPr="00867813" w:rsidRDefault="00867813" w:rsidP="00867813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</w:t>
      </w:r>
      <w:r w:rsidRPr="00867813">
        <w:rPr>
          <w:rFonts w:ascii="Times New Roman" w:hAnsi="Times New Roman"/>
          <w:sz w:val="24"/>
          <w:szCs w:val="24"/>
        </w:rPr>
        <w:tab/>
      </w:r>
      <w:proofErr w:type="gramStart"/>
      <w:r w:rsidRPr="00867813">
        <w:rPr>
          <w:rFonts w:ascii="Times New Roman" w:hAnsi="Times New Roman"/>
          <w:sz w:val="24"/>
          <w:szCs w:val="24"/>
        </w:rPr>
        <w:t>Данные  по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финансированию проекта актуализируются по   фактическому завершению работ, в срок до 15 января года, следующего за годом предоставления субсидии. В случае продления срока реализации проекта до 10 мая очередного финансового года.</w:t>
      </w:r>
    </w:p>
    <w:p w14:paraId="21EDC47C" w14:textId="77777777" w:rsidR="00867813" w:rsidRPr="00867813" w:rsidRDefault="00867813" w:rsidP="00867813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867813" w:rsidRPr="00867813" w:rsidSect="00867813">
          <w:headerReference w:type="even" r:id="rId11"/>
          <w:headerReference w:type="default" r:id="rId12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14:paraId="3997995F" w14:textId="77777777" w:rsidR="00867813" w:rsidRPr="00867813" w:rsidRDefault="00867813" w:rsidP="00867813">
      <w:pPr>
        <w:tabs>
          <w:tab w:val="num" w:pos="-720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lastRenderedPageBreak/>
        <w:t>Таблица 1</w:t>
      </w:r>
    </w:p>
    <w:p w14:paraId="07E3AC11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44CBC2D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</w:p>
    <w:p w14:paraId="4EDBE66F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 xml:space="preserve">«Развитие инициативного бюджетирования на территории муниципального </w:t>
      </w:r>
      <w:proofErr w:type="gramStart"/>
      <w:r w:rsidRPr="00867813">
        <w:rPr>
          <w:rFonts w:ascii="Times New Roman" w:hAnsi="Times New Roman"/>
          <w:b/>
          <w:sz w:val="24"/>
          <w:szCs w:val="24"/>
        </w:rPr>
        <w:t>образования  Первомайское</w:t>
      </w:r>
      <w:proofErr w:type="gramEnd"/>
      <w:r w:rsidRPr="00867813"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</w:p>
    <w:p w14:paraId="6524133A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>на 2025-2027 годы»</w:t>
      </w:r>
    </w:p>
    <w:p w14:paraId="34028F48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7674"/>
        <w:gridCol w:w="1276"/>
        <w:gridCol w:w="1276"/>
        <w:gridCol w:w="1279"/>
        <w:gridCol w:w="2689"/>
      </w:tblGrid>
      <w:tr w:rsidR="00867813" w:rsidRPr="00867813" w14:paraId="413AF909" w14:textId="77777777" w:rsidTr="00231BF6">
        <w:trPr>
          <w:trHeight w:val="78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9E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6F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A3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D59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867813" w:rsidRPr="00867813" w14:paraId="136ACC9F" w14:textId="77777777" w:rsidTr="00231BF6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48D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66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0B5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5CF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8D0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965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13" w:rsidRPr="00867813" w14:paraId="49020C4D" w14:textId="77777777" w:rsidTr="00231BF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CF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079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14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057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65D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1E6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67813" w:rsidRPr="00867813" w14:paraId="4F5C41D2" w14:textId="77777777" w:rsidTr="00231BF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53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6EC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Доля и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количество  утвержденных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заявок на реализацию проекта «Инициативное бюджетирование» по которым в полном объеме осуществлены все запланированные мероприятия по созданию, обустройству (благоустройству) либо ремонту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инфраструктуры,% /количество</w:t>
            </w:r>
          </w:p>
          <w:p w14:paraId="14137F78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90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100%/4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DDB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 /4 проекта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A3C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 /4 проекта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D6C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100%/12 проектов</w:t>
            </w:r>
          </w:p>
        </w:tc>
      </w:tr>
    </w:tbl>
    <w:p w14:paraId="2155E7DD" w14:textId="77777777" w:rsidR="00867813" w:rsidRPr="00867813" w:rsidRDefault="00867813" w:rsidP="00867813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  <w:sectPr w:rsidR="00867813" w:rsidRPr="00867813" w:rsidSect="00867813">
          <w:pgSz w:w="16838" w:h="11906" w:orient="landscape" w:code="9"/>
          <w:pgMar w:top="567" w:right="1134" w:bottom="1701" w:left="1134" w:header="709" w:footer="1243" w:gutter="0"/>
          <w:cols w:space="708"/>
          <w:titlePg/>
          <w:docGrid w:linePitch="360"/>
        </w:sectPr>
      </w:pPr>
    </w:p>
    <w:p w14:paraId="77ACC334" w14:textId="6E7B02AE" w:rsidR="00867813" w:rsidRPr="00867813" w:rsidRDefault="00867813" w:rsidP="008678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867813">
        <w:rPr>
          <w:rFonts w:ascii="Times New Roman" w:hAnsi="Times New Roman"/>
          <w:sz w:val="24"/>
          <w:szCs w:val="24"/>
        </w:rPr>
        <w:t>Таблица №2</w:t>
      </w:r>
    </w:p>
    <w:p w14:paraId="39C98B64" w14:textId="77777777" w:rsidR="00867813" w:rsidRPr="00867813" w:rsidRDefault="00867813" w:rsidP="00867813">
      <w:pPr>
        <w:jc w:val="right"/>
        <w:rPr>
          <w:rFonts w:ascii="Times New Roman" w:hAnsi="Times New Roman"/>
          <w:sz w:val="24"/>
          <w:szCs w:val="24"/>
        </w:rPr>
      </w:pPr>
    </w:p>
    <w:p w14:paraId="03F54B95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2025 год</w:t>
      </w:r>
    </w:p>
    <w:p w14:paraId="746134D8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459"/>
        <w:gridCol w:w="1926"/>
        <w:gridCol w:w="2184"/>
        <w:gridCol w:w="2233"/>
      </w:tblGrid>
      <w:tr w:rsidR="00867813" w:rsidRPr="00867813" w14:paraId="59A2D025" w14:textId="77777777" w:rsidTr="00231BF6">
        <w:tc>
          <w:tcPr>
            <w:tcW w:w="707" w:type="dxa"/>
          </w:tcPr>
          <w:p w14:paraId="503538A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24CA6390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035A5472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3B6657AE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603E85E0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025396A3" w14:textId="77777777" w:rsidTr="00231BF6">
        <w:tc>
          <w:tcPr>
            <w:tcW w:w="707" w:type="dxa"/>
          </w:tcPr>
          <w:p w14:paraId="5617F940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C1F5F9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6369C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9E0E6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5DCC6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6A4AF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EA8B3A0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5900011A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70372593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2026 год</w:t>
      </w:r>
    </w:p>
    <w:p w14:paraId="0EA95E29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459"/>
        <w:gridCol w:w="1926"/>
        <w:gridCol w:w="2184"/>
        <w:gridCol w:w="2233"/>
      </w:tblGrid>
      <w:tr w:rsidR="00867813" w:rsidRPr="00867813" w14:paraId="521465AD" w14:textId="77777777" w:rsidTr="00231BF6">
        <w:tc>
          <w:tcPr>
            <w:tcW w:w="707" w:type="dxa"/>
          </w:tcPr>
          <w:p w14:paraId="128DF1C9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6A8169E8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01C8EAD6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13E5C965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716BDD44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00EB091C" w14:textId="77777777" w:rsidTr="00231BF6">
        <w:tc>
          <w:tcPr>
            <w:tcW w:w="707" w:type="dxa"/>
          </w:tcPr>
          <w:p w14:paraId="738D6DF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3BFBD6D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2B047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157AD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D776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9245A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6847ED7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0402E3DD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7DEC3C05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2027 год</w:t>
      </w:r>
    </w:p>
    <w:p w14:paraId="6AC7887F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459"/>
        <w:gridCol w:w="1926"/>
        <w:gridCol w:w="2184"/>
        <w:gridCol w:w="2233"/>
      </w:tblGrid>
      <w:tr w:rsidR="00867813" w:rsidRPr="00867813" w14:paraId="637E54D7" w14:textId="77777777" w:rsidTr="00231BF6">
        <w:tc>
          <w:tcPr>
            <w:tcW w:w="707" w:type="dxa"/>
          </w:tcPr>
          <w:p w14:paraId="03CC5392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50AEBD03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5A96060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48728154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6BD8493B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432B0047" w14:textId="77777777" w:rsidTr="00231BF6">
        <w:tc>
          <w:tcPr>
            <w:tcW w:w="707" w:type="dxa"/>
          </w:tcPr>
          <w:p w14:paraId="0089B86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E747B19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33797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8621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6E138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682F3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BCA9857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2862CE34" w14:textId="77777777" w:rsidR="00867813" w:rsidRPr="00867813" w:rsidRDefault="00867813">
      <w:pPr>
        <w:rPr>
          <w:rFonts w:ascii="Times New Roman" w:hAnsi="Times New Roman"/>
          <w:sz w:val="24"/>
          <w:szCs w:val="24"/>
        </w:rPr>
      </w:pPr>
    </w:p>
    <w:sectPr w:rsidR="00867813" w:rsidRPr="0086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70C5" w14:textId="77777777" w:rsidR="0032386D" w:rsidRDefault="0032386D">
      <w:pPr>
        <w:spacing w:after="0" w:line="240" w:lineRule="auto"/>
      </w:pPr>
      <w:r>
        <w:separator/>
      </w:r>
    </w:p>
  </w:endnote>
  <w:endnote w:type="continuationSeparator" w:id="0">
    <w:p w14:paraId="64F7AAB1" w14:textId="77777777" w:rsidR="0032386D" w:rsidRDefault="0032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5149" w14:textId="77777777" w:rsidR="0032386D" w:rsidRDefault="0032386D">
      <w:pPr>
        <w:spacing w:after="0" w:line="240" w:lineRule="auto"/>
      </w:pPr>
      <w:r>
        <w:separator/>
      </w:r>
    </w:p>
  </w:footnote>
  <w:footnote w:type="continuationSeparator" w:id="0">
    <w:p w14:paraId="759C6B9E" w14:textId="77777777" w:rsidR="0032386D" w:rsidRDefault="0032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294E" w14:textId="77777777" w:rsidR="00CF7717" w:rsidRDefault="00000000" w:rsidP="00EE34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947E29" w14:textId="77777777" w:rsidR="00CF7717" w:rsidRDefault="00CF77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CA57" w14:textId="77777777" w:rsidR="00CF7717" w:rsidRDefault="00000000" w:rsidP="00EE34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14:paraId="2EA43809" w14:textId="77777777" w:rsidR="00CF7717" w:rsidRDefault="00CF77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A3570B"/>
    <w:multiLevelType w:val="hybridMultilevel"/>
    <w:tmpl w:val="BD62CFB4"/>
    <w:lvl w:ilvl="0" w:tplc="341A2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6051085">
    <w:abstractNumId w:val="0"/>
  </w:num>
  <w:num w:numId="2" w16cid:durableId="95625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4B"/>
    <w:rsid w:val="000F0D4B"/>
    <w:rsid w:val="001A0AD1"/>
    <w:rsid w:val="001E0F6C"/>
    <w:rsid w:val="001E32A5"/>
    <w:rsid w:val="0032386D"/>
    <w:rsid w:val="003E4E8E"/>
    <w:rsid w:val="004A6A36"/>
    <w:rsid w:val="004C5E6B"/>
    <w:rsid w:val="004E7168"/>
    <w:rsid w:val="006E2693"/>
    <w:rsid w:val="007312BC"/>
    <w:rsid w:val="00867813"/>
    <w:rsid w:val="00896667"/>
    <w:rsid w:val="00940E83"/>
    <w:rsid w:val="00B45D10"/>
    <w:rsid w:val="00B46BB3"/>
    <w:rsid w:val="00C35D20"/>
    <w:rsid w:val="00CF7717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4EC"/>
  <w15:chartTrackingRefBased/>
  <w15:docId w15:val="{1C56D9F3-153A-4FDF-A1B7-9CD613F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3"/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13"/>
    <w:pPr>
      <w:ind w:left="720"/>
      <w:contextualSpacing/>
    </w:pPr>
  </w:style>
  <w:style w:type="character" w:customStyle="1" w:styleId="fontstyle01">
    <w:name w:val="fontstyle01"/>
    <w:rsid w:val="008678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78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67813"/>
    <w:rPr>
      <w:rFonts w:ascii="Calibri" w:eastAsia="Calibri" w:hAnsi="Calibri" w:cs="Times New Roman"/>
      <w:kern w:val="0"/>
      <w:lang w:val="x-none"/>
    </w:rPr>
  </w:style>
  <w:style w:type="paragraph" w:customStyle="1" w:styleId="ConsPlusTitle">
    <w:name w:val="ConsPlusTitle"/>
    <w:rsid w:val="00867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  <w:style w:type="table" w:styleId="a6">
    <w:name w:val="Table Grid"/>
    <w:basedOn w:val="a1"/>
    <w:uiPriority w:val="59"/>
    <w:rsid w:val="008678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67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867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character" w:styleId="a7">
    <w:name w:val="Hyperlink"/>
    <w:uiPriority w:val="99"/>
    <w:rsid w:val="00867813"/>
    <w:rPr>
      <w:color w:val="0000FF"/>
      <w:u w:val="single"/>
    </w:rPr>
  </w:style>
  <w:style w:type="character" w:styleId="a8">
    <w:name w:val="page number"/>
    <w:basedOn w:val="a0"/>
    <w:rsid w:val="00867813"/>
  </w:style>
  <w:style w:type="character" w:customStyle="1" w:styleId="ConsPlusNormal0">
    <w:name w:val="ConsPlusNormal Знак"/>
    <w:link w:val="ConsPlusNormal"/>
    <w:locked/>
    <w:rsid w:val="00867813"/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9">
    <w:name w:val="Strong"/>
    <w:qFormat/>
    <w:rsid w:val="00867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2024-12-18T02:29:00Z</cp:lastPrinted>
  <dcterms:created xsi:type="dcterms:W3CDTF">2024-12-04T09:31:00Z</dcterms:created>
  <dcterms:modified xsi:type="dcterms:W3CDTF">2024-12-18T02:39:00Z</dcterms:modified>
</cp:coreProperties>
</file>