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434" w14:textId="0C07624A" w:rsidR="00760759" w:rsidRPr="00760759" w:rsidRDefault="00760759" w:rsidP="007607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Pr="00760759">
        <w:rPr>
          <w:b/>
          <w:sz w:val="40"/>
          <w:szCs w:val="40"/>
        </w:rPr>
        <w:t>дминистрация</w:t>
      </w:r>
      <w:r w:rsidRPr="00760759">
        <w:rPr>
          <w:b/>
          <w:sz w:val="40"/>
          <w:szCs w:val="40"/>
        </w:rPr>
        <w:br/>
        <w:t>муниципального образования</w:t>
      </w:r>
      <w:r w:rsidRPr="00760759">
        <w:rPr>
          <w:b/>
          <w:sz w:val="40"/>
          <w:szCs w:val="40"/>
        </w:rPr>
        <w:br/>
      </w:r>
      <w:r>
        <w:rPr>
          <w:b/>
          <w:sz w:val="40"/>
          <w:szCs w:val="40"/>
        </w:rPr>
        <w:t>П</w:t>
      </w:r>
      <w:r w:rsidRPr="00760759">
        <w:rPr>
          <w:b/>
          <w:sz w:val="40"/>
          <w:szCs w:val="40"/>
        </w:rPr>
        <w:t>ервомайское сельское поселение</w:t>
      </w:r>
    </w:p>
    <w:p w14:paraId="02DFF8C8" w14:textId="77777777" w:rsidR="00760759" w:rsidRPr="00760759" w:rsidRDefault="00760759" w:rsidP="00760759">
      <w:pPr>
        <w:rPr>
          <w:sz w:val="40"/>
          <w:szCs w:val="40"/>
        </w:rPr>
      </w:pPr>
    </w:p>
    <w:p w14:paraId="6557B25F" w14:textId="4E1A9E2B" w:rsidR="00760759" w:rsidRPr="00AC0070" w:rsidRDefault="00760759" w:rsidP="00760759">
      <w:pPr>
        <w:rPr>
          <w:sz w:val="28"/>
          <w:szCs w:val="28"/>
        </w:rPr>
      </w:pPr>
      <w:r w:rsidRPr="00AC0070">
        <w:rPr>
          <w:sz w:val="28"/>
          <w:szCs w:val="28"/>
        </w:rPr>
        <w:t xml:space="preserve">от </w:t>
      </w:r>
      <w:r w:rsidR="00AC0070" w:rsidRPr="00AC0070">
        <w:rPr>
          <w:sz w:val="28"/>
          <w:szCs w:val="28"/>
        </w:rPr>
        <w:t>23.09.2022</w:t>
      </w:r>
      <w:r w:rsidRPr="00AC0070">
        <w:rPr>
          <w:sz w:val="28"/>
          <w:szCs w:val="28"/>
        </w:rPr>
        <w:t xml:space="preserve">                                                                                                  №</w:t>
      </w:r>
      <w:r w:rsidR="00AC0070" w:rsidRPr="00AC0070">
        <w:rPr>
          <w:sz w:val="28"/>
          <w:szCs w:val="28"/>
        </w:rPr>
        <w:t>202</w:t>
      </w:r>
      <w:r w:rsidRPr="00AC0070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7062DCAC" w14:textId="51B313AC" w:rsidR="00760759" w:rsidRPr="00AC0070" w:rsidRDefault="00760759" w:rsidP="00760759">
      <w:pPr>
        <w:jc w:val="center"/>
        <w:rPr>
          <w:sz w:val="28"/>
          <w:szCs w:val="28"/>
        </w:rPr>
      </w:pPr>
      <w:proofErr w:type="spellStart"/>
      <w:r w:rsidRPr="00AC0070">
        <w:rPr>
          <w:sz w:val="28"/>
          <w:szCs w:val="28"/>
        </w:rPr>
        <w:t>с.Первомайское</w:t>
      </w:r>
      <w:proofErr w:type="spellEnd"/>
    </w:p>
    <w:p w14:paraId="1BB8B47D" w14:textId="77777777" w:rsidR="00760759" w:rsidRDefault="00760759" w:rsidP="00760759">
      <w:pPr>
        <w:jc w:val="center"/>
        <w:rPr>
          <w:b/>
          <w:sz w:val="26"/>
          <w:szCs w:val="26"/>
        </w:rPr>
      </w:pPr>
    </w:p>
    <w:p w14:paraId="17F0D895" w14:textId="77777777" w:rsidR="00760759" w:rsidRDefault="00760759" w:rsidP="0076075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</w:p>
    <w:p w14:paraId="0DB19650" w14:textId="77777777" w:rsidR="00760759" w:rsidRDefault="00760759" w:rsidP="00760759">
      <w:pPr>
        <w:jc w:val="center"/>
        <w:rPr>
          <w:sz w:val="26"/>
          <w:szCs w:val="26"/>
        </w:rPr>
      </w:pPr>
    </w:p>
    <w:p w14:paraId="70E027CB" w14:textId="5FB04211" w:rsidR="00760759" w:rsidRPr="000A2730" w:rsidRDefault="00760759" w:rsidP="00760759">
      <w:pPr>
        <w:jc w:val="center"/>
        <w:rPr>
          <w:sz w:val="28"/>
          <w:szCs w:val="28"/>
        </w:rPr>
      </w:pPr>
      <w:r w:rsidRPr="002874F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300FDC">
        <w:rPr>
          <w:sz w:val="28"/>
          <w:szCs w:val="28"/>
        </w:rPr>
        <w:t>остановление Администрации Первомайского сельского поселения №</w:t>
      </w:r>
      <w:r>
        <w:rPr>
          <w:sz w:val="28"/>
          <w:szCs w:val="28"/>
        </w:rPr>
        <w:t>21 от 19.01.2021</w:t>
      </w:r>
      <w:r w:rsidRPr="00300FD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 w:rsidRPr="000A273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субсидий </w:t>
      </w:r>
      <w:proofErr w:type="gramStart"/>
      <w:r>
        <w:rPr>
          <w:sz w:val="28"/>
          <w:szCs w:val="28"/>
        </w:rPr>
        <w:t xml:space="preserve">на </w:t>
      </w:r>
      <w:r w:rsidRPr="000A2730">
        <w:rPr>
          <w:sz w:val="28"/>
          <w:szCs w:val="28"/>
        </w:rPr>
        <w:t xml:space="preserve"> компенсацию</w:t>
      </w:r>
      <w:proofErr w:type="gramEnd"/>
      <w:r w:rsidRPr="000A2730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по организации теплоснабжения ресурсоснабжающими организациям, использующим в качестве топлива нефть или мазут»</w:t>
      </w:r>
    </w:p>
    <w:p w14:paraId="1E69BF11" w14:textId="77777777" w:rsidR="00760759" w:rsidRDefault="00760759" w:rsidP="007607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9D3C20C" w14:textId="2EDA430A" w:rsidR="00760759" w:rsidRPr="000A2730" w:rsidRDefault="00760759" w:rsidP="007607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нормативного правого акта в соответствие с действующим </w:t>
      </w:r>
      <w:r w:rsidR="00F95107">
        <w:rPr>
          <w:sz w:val="28"/>
          <w:szCs w:val="28"/>
        </w:rPr>
        <w:t>законодательством, в соответствии со статьей 78 Бюджетного кодекса Российской Федерации,</w:t>
      </w:r>
      <w:r w:rsidRPr="00EF301E">
        <w:rPr>
          <w:sz w:val="28"/>
          <w:szCs w:val="28"/>
        </w:rPr>
        <w:t xml:space="preserve"> Федеральн</w:t>
      </w:r>
      <w:r w:rsidR="00F95107">
        <w:rPr>
          <w:sz w:val="28"/>
          <w:szCs w:val="28"/>
        </w:rPr>
        <w:t xml:space="preserve">ого </w:t>
      </w:r>
      <w:r w:rsidRPr="00EF301E">
        <w:rPr>
          <w:sz w:val="28"/>
          <w:szCs w:val="28"/>
        </w:rPr>
        <w:t xml:space="preserve"> закон</w:t>
      </w:r>
      <w:r w:rsidR="00F95107">
        <w:rPr>
          <w:sz w:val="28"/>
          <w:szCs w:val="28"/>
        </w:rPr>
        <w:t>а</w:t>
      </w:r>
      <w:r w:rsidRPr="00EF301E">
        <w:rPr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 </w:t>
      </w:r>
      <w:r w:rsidR="00F95107">
        <w:rPr>
          <w:sz w:val="28"/>
          <w:szCs w:val="28"/>
        </w:rPr>
        <w:t>постановлени</w:t>
      </w:r>
      <w:r w:rsidR="00B97F8E">
        <w:rPr>
          <w:sz w:val="28"/>
          <w:szCs w:val="28"/>
        </w:rPr>
        <w:t>е</w:t>
      </w:r>
      <w:r w:rsidR="00F95107">
        <w:rPr>
          <w:sz w:val="28"/>
          <w:szCs w:val="28"/>
        </w:rPr>
        <w:t xml:space="preserve">м Правительства Российской Федерации от 05 апреля 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BB17F1">
        <w:rPr>
          <w:sz w:val="28"/>
          <w:szCs w:val="28"/>
        </w:rPr>
        <w:t>лицам-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Pr="000A2730">
        <w:rPr>
          <w:sz w:val="28"/>
          <w:szCs w:val="28"/>
          <w:lang w:eastAsia="ru-RU"/>
        </w:rPr>
        <w:t xml:space="preserve">  </w:t>
      </w:r>
    </w:p>
    <w:p w14:paraId="36ECDD2F" w14:textId="77777777" w:rsidR="00760759" w:rsidRDefault="00760759" w:rsidP="00BB17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2DC9A6" w14:textId="1E144F11" w:rsidR="00760759" w:rsidRPr="00215CA8" w:rsidRDefault="00760759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CA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BB17F1">
        <w:rPr>
          <w:rFonts w:ascii="Times New Roman" w:hAnsi="Times New Roman" w:cs="Times New Roman"/>
          <w:b w:val="0"/>
          <w:sz w:val="28"/>
          <w:szCs w:val="28"/>
        </w:rPr>
        <w:t>следующие изменения в Порядок</w:t>
      </w:r>
      <w:r w:rsidR="00B97F8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на компенсацию расходов по организации теплоснабжения ресурсоснабжающим организациям, использующим в качестве топлива нефть или мазу</w:t>
      </w:r>
      <w:r w:rsidR="00166F62">
        <w:rPr>
          <w:rFonts w:ascii="Times New Roman" w:hAnsi="Times New Roman" w:cs="Times New Roman"/>
          <w:b w:val="0"/>
          <w:sz w:val="28"/>
          <w:szCs w:val="28"/>
        </w:rPr>
        <w:t>т», утвержденный постановлением А</w:t>
      </w:r>
      <w:r w:rsidRPr="00215CA8">
        <w:rPr>
          <w:rFonts w:ascii="Times New Roman" w:hAnsi="Times New Roman" w:cs="Times New Roman"/>
          <w:b w:val="0"/>
          <w:sz w:val="28"/>
          <w:szCs w:val="28"/>
        </w:rPr>
        <w:t>дминистрации Первомайского сельского поселения №</w:t>
      </w:r>
      <w:r w:rsidR="00166F62">
        <w:rPr>
          <w:rFonts w:ascii="Times New Roman" w:hAnsi="Times New Roman" w:cs="Times New Roman"/>
          <w:b w:val="0"/>
          <w:sz w:val="28"/>
          <w:szCs w:val="28"/>
        </w:rPr>
        <w:t>21 от 19.01.2021</w:t>
      </w:r>
      <w:r w:rsidRPr="00215CA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59DAF68" w14:textId="74DF22F2" w:rsidR="00760759" w:rsidRPr="00215CA8" w:rsidRDefault="007812CB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Пункты 3.2;3.3 изложить в новой редакции:</w:t>
      </w:r>
    </w:p>
    <w:p w14:paraId="6D5F1B45" w14:textId="1BC528D3" w:rsidR="00760759" w:rsidRPr="00215CA8" w:rsidRDefault="00760759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CA8">
        <w:rPr>
          <w:rFonts w:ascii="Times New Roman" w:hAnsi="Times New Roman" w:cs="Times New Roman"/>
          <w:sz w:val="28"/>
          <w:szCs w:val="28"/>
        </w:rPr>
        <w:t>«</w:t>
      </w:r>
      <w:r w:rsidR="007812CB">
        <w:rPr>
          <w:rFonts w:ascii="Times New Roman" w:hAnsi="Times New Roman" w:cs="Times New Roman"/>
          <w:sz w:val="28"/>
          <w:szCs w:val="28"/>
        </w:rPr>
        <w:t>3.2. Получатель субсидии на дату подачи заявления должен соответствовать требованиям:</w:t>
      </w:r>
    </w:p>
    <w:p w14:paraId="74A614E2" w14:textId="4B3478D1" w:rsidR="00760759" w:rsidRPr="00215CA8" w:rsidRDefault="007812CB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 у </w:t>
      </w:r>
      <w:r w:rsidR="009A04B7">
        <w:rPr>
          <w:rFonts w:ascii="Times New Roman" w:hAnsi="Times New Roman" w:cs="Times New Roman"/>
          <w:sz w:val="28"/>
          <w:szCs w:val="28"/>
        </w:rPr>
        <w:t xml:space="preserve">получателей субсидий должна отсутствовать 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proofErr w:type="gramStart"/>
      <w:r w:rsidR="00760759" w:rsidRPr="00215CA8">
        <w:rPr>
          <w:rFonts w:ascii="Times New Roman" w:hAnsi="Times New Roman" w:cs="Times New Roman"/>
          <w:sz w:val="28"/>
          <w:szCs w:val="28"/>
        </w:rPr>
        <w:t>сборах ;</w:t>
      </w:r>
      <w:proofErr w:type="gramEnd"/>
    </w:p>
    <w:p w14:paraId="227C14D2" w14:textId="0D4E8037" w:rsidR="00760759" w:rsidRPr="00215CA8" w:rsidRDefault="009A04B7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4B7">
        <w:rPr>
          <w:rFonts w:ascii="Times New Roman" w:hAnsi="Times New Roman" w:cs="Times New Roman"/>
          <w:color w:val="C00000"/>
          <w:sz w:val="28"/>
          <w:szCs w:val="28"/>
        </w:rPr>
        <w:t>б)</w:t>
      </w:r>
      <w:r w:rsidR="00760759" w:rsidRPr="009A04B7">
        <w:rPr>
          <w:rFonts w:ascii="Times New Roman" w:hAnsi="Times New Roman" w:cs="Times New Roman"/>
          <w:color w:val="C00000"/>
          <w:sz w:val="28"/>
          <w:szCs w:val="28"/>
        </w:rPr>
        <w:t xml:space="preserve"> у </w:t>
      </w:r>
      <w:r w:rsidR="00D072BD">
        <w:rPr>
          <w:rFonts w:ascii="Times New Roman" w:hAnsi="Times New Roman" w:cs="Times New Roman"/>
          <w:color w:val="C00000"/>
          <w:sz w:val="28"/>
          <w:szCs w:val="28"/>
        </w:rPr>
        <w:t xml:space="preserve">получателей субсидий </w:t>
      </w:r>
      <w:r w:rsidR="00760759" w:rsidRPr="009A04B7">
        <w:rPr>
          <w:rFonts w:ascii="Times New Roman" w:hAnsi="Times New Roman" w:cs="Times New Roman"/>
          <w:color w:val="C00000"/>
          <w:sz w:val="28"/>
          <w:szCs w:val="28"/>
        </w:rPr>
        <w:t xml:space="preserve">должна отсутствовать просроченная задолженность по возврату в бюджет </w:t>
      </w:r>
      <w:r w:rsidR="00D072BD">
        <w:rPr>
          <w:rFonts w:ascii="Times New Roman" w:hAnsi="Times New Roman" w:cs="Times New Roman"/>
          <w:color w:val="C00000"/>
          <w:sz w:val="28"/>
          <w:szCs w:val="28"/>
        </w:rPr>
        <w:t xml:space="preserve">муниципального образования </w:t>
      </w:r>
      <w:r w:rsidR="00760759" w:rsidRPr="009A04B7">
        <w:rPr>
          <w:rFonts w:ascii="Times New Roman" w:hAnsi="Times New Roman" w:cs="Times New Roman"/>
          <w:color w:val="C00000"/>
          <w:sz w:val="28"/>
          <w:szCs w:val="28"/>
        </w:rPr>
        <w:t>Первомайско</w:t>
      </w:r>
      <w:r w:rsidR="00D072BD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="00760759" w:rsidRPr="009A04B7">
        <w:rPr>
          <w:rFonts w:ascii="Times New Roman" w:hAnsi="Times New Roman" w:cs="Times New Roman"/>
          <w:color w:val="C00000"/>
          <w:sz w:val="28"/>
          <w:szCs w:val="28"/>
        </w:rPr>
        <w:t xml:space="preserve"> сельско</w:t>
      </w:r>
      <w:r w:rsidR="00D072BD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="00760759" w:rsidRPr="009A04B7">
        <w:rPr>
          <w:rFonts w:ascii="Times New Roman" w:hAnsi="Times New Roman" w:cs="Times New Roman"/>
          <w:color w:val="C00000"/>
          <w:sz w:val="28"/>
          <w:szCs w:val="28"/>
        </w:rPr>
        <w:t xml:space="preserve"> поселени</w:t>
      </w:r>
      <w:r w:rsidR="00D072BD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="00B64E22">
        <w:rPr>
          <w:rFonts w:ascii="Times New Roman" w:hAnsi="Times New Roman" w:cs="Times New Roman"/>
          <w:color w:val="C00000"/>
          <w:sz w:val="28"/>
          <w:szCs w:val="28"/>
        </w:rPr>
        <w:t xml:space="preserve"> и иная 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просроченная задолженность </w:t>
      </w:r>
      <w:r w:rsidR="00B64E22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B64E22">
        <w:rPr>
          <w:rFonts w:ascii="Times New Roman" w:hAnsi="Times New Roman" w:cs="Times New Roman"/>
          <w:sz w:val="28"/>
          <w:szCs w:val="28"/>
        </w:rPr>
        <w:t>бюджетом  муниципального</w:t>
      </w:r>
      <w:proofErr w:type="gramEnd"/>
      <w:r w:rsidR="00B64E22">
        <w:rPr>
          <w:rFonts w:ascii="Times New Roman" w:hAnsi="Times New Roman" w:cs="Times New Roman"/>
          <w:sz w:val="28"/>
          <w:szCs w:val="28"/>
        </w:rPr>
        <w:t xml:space="preserve"> образования Первомайское сельское поселение</w:t>
      </w:r>
      <w:r w:rsidR="00760759" w:rsidRPr="00215CA8">
        <w:rPr>
          <w:rFonts w:ascii="Times New Roman" w:hAnsi="Times New Roman" w:cs="Times New Roman"/>
          <w:sz w:val="28"/>
          <w:szCs w:val="28"/>
        </w:rPr>
        <w:t>;</w:t>
      </w:r>
    </w:p>
    <w:p w14:paraId="0D37735D" w14:textId="5E21D14B" w:rsidR="00760759" w:rsidRPr="00215CA8" w:rsidRDefault="00B64E22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77C1278" w14:textId="77777777" w:rsidR="002327D4" w:rsidRDefault="00B64E22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получатели субсидий не должны получать средства из бюджета муниципального образования Первомайское сельское поселение на основании иных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Первомайское сель</w:t>
      </w:r>
      <w:r w:rsidR="002327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поселение на цели, указанные в пунк</w:t>
      </w:r>
      <w:r w:rsidR="002327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F3EE7">
        <w:rPr>
          <w:rFonts w:ascii="Times New Roman" w:hAnsi="Times New Roman" w:cs="Times New Roman"/>
          <w:sz w:val="28"/>
          <w:szCs w:val="28"/>
        </w:rPr>
        <w:t>5 настоящего порядка;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17DAB" w14:textId="54992AB0" w:rsidR="00760759" w:rsidRPr="00215CA8" w:rsidRDefault="002327D4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60759" w:rsidRPr="00215CA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84EDC85" w14:textId="33EEF7FA" w:rsidR="00760759" w:rsidRPr="00215CA8" w:rsidRDefault="002327D4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D0E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760759" w:rsidRPr="00215CA8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36CB6D" w14:textId="2B042AB5" w:rsidR="00760759" w:rsidRPr="00215CA8" w:rsidRDefault="00507D0E" w:rsidP="0076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получатель субсидии не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находиться  </w:t>
      </w:r>
      <w:r w:rsidR="00760759" w:rsidRPr="00215C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0759" w:rsidRPr="00215CA8">
        <w:rPr>
          <w:rFonts w:ascii="Times New Roman" w:hAnsi="Times New Roman" w:cs="Times New Roman"/>
          <w:sz w:val="28"/>
          <w:szCs w:val="28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уничтожения.».</w:t>
      </w:r>
    </w:p>
    <w:p w14:paraId="14BAFCD3" w14:textId="05FEE0DF" w:rsidR="00507D0E" w:rsidRDefault="00507D0E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Субсидия предоставляется на основании договора, заключенного между Администрацией Первомайского сельского поселения и Получателем, на предоставление субсидий из бюджета Первомайского сельского поселения (Приложение 5).</w:t>
      </w:r>
    </w:p>
    <w:p w14:paraId="1E058D53" w14:textId="616A2005" w:rsidR="00507D0E" w:rsidRDefault="00507D0E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Отчетность 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расходовании средств субсидии на компенсацию расходов по организации теплоснабжения </w:t>
      </w:r>
      <w:r w:rsidR="004C3AA6">
        <w:rPr>
          <w:rFonts w:ascii="Times New Roman" w:hAnsi="Times New Roman" w:cs="Times New Roman"/>
          <w:b w:val="0"/>
          <w:sz w:val="28"/>
          <w:szCs w:val="28"/>
        </w:rPr>
        <w:t>ресурсоснабжающим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организациям, использующим в качестве топлива нефть или мазут по формам согласно Приложениям 1-4 к настоящему порядку.».</w:t>
      </w:r>
    </w:p>
    <w:p w14:paraId="3F5B4F29" w14:textId="2CF8AE97" w:rsidR="004C3AA6" w:rsidRDefault="004C3AA6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4E9066" w14:textId="77777777" w:rsidR="004C3AA6" w:rsidRDefault="004C3AA6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C61364" w14:textId="11B8FAFB" w:rsidR="004C3AA6" w:rsidRDefault="00760759" w:rsidP="007607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AA6">
        <w:rPr>
          <w:rFonts w:ascii="Times New Roman" w:hAnsi="Times New Roman" w:cs="Times New Roman"/>
          <w:b w:val="0"/>
          <w:sz w:val="28"/>
          <w:szCs w:val="28"/>
        </w:rPr>
        <w:t>2) пунк</w:t>
      </w:r>
      <w:r w:rsidR="00746545">
        <w:rPr>
          <w:rFonts w:ascii="Times New Roman" w:hAnsi="Times New Roman" w:cs="Times New Roman"/>
          <w:b w:val="0"/>
          <w:sz w:val="28"/>
          <w:szCs w:val="28"/>
        </w:rPr>
        <w:t>т</w:t>
      </w:r>
      <w:r w:rsidR="004C3AA6">
        <w:rPr>
          <w:rFonts w:ascii="Times New Roman" w:hAnsi="Times New Roman" w:cs="Times New Roman"/>
          <w:b w:val="0"/>
          <w:sz w:val="28"/>
          <w:szCs w:val="28"/>
        </w:rPr>
        <w:t xml:space="preserve"> 6.1 изложить в новой редакции:</w:t>
      </w:r>
    </w:p>
    <w:p w14:paraId="55C439CD" w14:textId="4A0072AB" w:rsidR="00760759" w:rsidRDefault="004C3AA6" w:rsidP="00760759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lastRenderedPageBreak/>
        <w:t xml:space="preserve">«6.1 При предоставлении субсидий обязательным условием их предоставления, является согласие получателя субсидии, лиц, получающих средства на основании договоров, заключенных с </w:t>
      </w:r>
      <w:r w:rsidR="00746545">
        <w:rPr>
          <w:sz w:val="28"/>
          <w:szCs w:val="28"/>
        </w:rPr>
        <w:t>получателями</w:t>
      </w:r>
      <w:r>
        <w:rPr>
          <w:sz w:val="28"/>
          <w:szCs w:val="28"/>
        </w:rPr>
        <w:t xml:space="preserve"> субсидий ( за исключением государственных (муни</w:t>
      </w:r>
      <w:r w:rsidR="00746545">
        <w:rPr>
          <w:sz w:val="28"/>
          <w:szCs w:val="28"/>
        </w:rPr>
        <w:t>ци</w:t>
      </w:r>
      <w:r>
        <w:rPr>
          <w:sz w:val="28"/>
          <w:szCs w:val="28"/>
        </w:rPr>
        <w:t>пальных) унитарных предприятий, хозяйственных товари</w:t>
      </w:r>
      <w:r w:rsidR="00746545">
        <w:rPr>
          <w:sz w:val="28"/>
          <w:szCs w:val="28"/>
        </w:rPr>
        <w:t>ще</w:t>
      </w:r>
      <w:r>
        <w:rPr>
          <w:sz w:val="28"/>
          <w:szCs w:val="28"/>
        </w:rPr>
        <w:t>ств и обществ с участием публично-правовых образований в их уставных (складочных) капиталах,</w:t>
      </w:r>
      <w:r w:rsidR="00746545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коммерческих организаций с участием таких товариществ и обществ в их уставных (складочных) капиталах, на осуществление в отношении их проверки главным распорядителем как получателем бюджетных средств соблюдения порядка и условий</w:t>
      </w:r>
      <w:r w:rsidR="00746545">
        <w:rPr>
          <w:sz w:val="28"/>
          <w:szCs w:val="28"/>
        </w:rPr>
        <w:t xml:space="preserve"> </w:t>
      </w:r>
      <w:r w:rsidR="00760759" w:rsidRPr="00215CA8">
        <w:rPr>
          <w:color w:val="000000"/>
          <w:sz w:val="30"/>
          <w:szCs w:val="30"/>
          <w:shd w:val="clear" w:color="auto" w:fill="FFFFFF"/>
        </w:rPr>
        <w:t>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 </w:t>
      </w:r>
      <w:hyperlink r:id="rId4" w:anchor="dst3704" w:history="1">
        <w:r w:rsidR="00760759" w:rsidRPr="00215CA8">
          <w:rPr>
            <w:color w:val="1A0DAB"/>
            <w:sz w:val="30"/>
            <w:szCs w:val="30"/>
            <w:u w:val="single"/>
            <w:shd w:val="clear" w:color="auto" w:fill="FFFFFF"/>
          </w:rPr>
          <w:t>статьями 268.1</w:t>
        </w:r>
      </w:hyperlink>
      <w:r w:rsidR="00760759" w:rsidRPr="00215CA8">
        <w:rPr>
          <w:color w:val="000000"/>
          <w:sz w:val="30"/>
          <w:szCs w:val="30"/>
          <w:shd w:val="clear" w:color="auto" w:fill="FFFFFF"/>
        </w:rPr>
        <w:t> и </w:t>
      </w:r>
      <w:hyperlink r:id="rId5" w:anchor="dst3722" w:history="1">
        <w:r w:rsidR="00760759" w:rsidRPr="00215CA8">
          <w:rPr>
            <w:color w:val="1A0DAB"/>
            <w:sz w:val="30"/>
            <w:szCs w:val="30"/>
            <w:u w:val="single"/>
            <w:shd w:val="clear" w:color="auto" w:fill="FFFFFF"/>
          </w:rPr>
          <w:t>269.2</w:t>
        </w:r>
      </w:hyperlink>
      <w:r w:rsidR="00760759" w:rsidRPr="00215CA8">
        <w:rPr>
          <w:color w:val="000000"/>
          <w:sz w:val="30"/>
          <w:szCs w:val="30"/>
          <w:shd w:val="clear" w:color="auto" w:fill="FFFFFF"/>
        </w:rPr>
        <w:t> Бюджетного кодекса Российской Федерации</w:t>
      </w:r>
      <w:r w:rsidR="00746545">
        <w:rPr>
          <w:color w:val="000000"/>
          <w:sz w:val="30"/>
          <w:szCs w:val="30"/>
          <w:shd w:val="clear" w:color="auto" w:fill="FFFFFF"/>
        </w:rPr>
        <w:t>, и на включение таких положений в соглашение</w:t>
      </w:r>
      <w:r w:rsidR="00760759" w:rsidRPr="00215CA8">
        <w:rPr>
          <w:color w:val="000000"/>
          <w:sz w:val="30"/>
          <w:szCs w:val="30"/>
          <w:shd w:val="clear" w:color="auto" w:fill="FFFFFF"/>
        </w:rPr>
        <w:t>».</w:t>
      </w:r>
    </w:p>
    <w:p w14:paraId="0E3BD953" w14:textId="03EA9DFA" w:rsidR="00746545" w:rsidRDefault="00746545" w:rsidP="00760759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3) пункт 6.3 изложить в новой редакции:</w:t>
      </w:r>
    </w:p>
    <w:p w14:paraId="5ABB346B" w14:textId="30EA221B" w:rsidR="00746545" w:rsidRDefault="00746545" w:rsidP="00760759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«6.3. Требован</w:t>
      </w:r>
      <w:r w:rsidR="0063577A">
        <w:rPr>
          <w:color w:val="000000"/>
          <w:sz w:val="30"/>
          <w:szCs w:val="30"/>
          <w:shd w:val="clear" w:color="auto" w:fill="FFFFFF"/>
        </w:rPr>
        <w:t>ие</w:t>
      </w:r>
      <w:r>
        <w:rPr>
          <w:color w:val="000000"/>
          <w:sz w:val="30"/>
          <w:szCs w:val="30"/>
          <w:shd w:val="clear" w:color="auto" w:fill="FFFFFF"/>
        </w:rPr>
        <w:t xml:space="preserve">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14:paraId="75F8CCE3" w14:textId="5E87C8B1" w:rsidR="00746545" w:rsidRPr="00215CA8" w:rsidRDefault="00746545" w:rsidP="00760759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Требование о проверке главным распорядителем как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получателем  бюджетных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средств</w:t>
      </w:r>
      <w:r w:rsidR="0063577A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соблюдения получателем субсидии порядка и условий предоставления субсидий, в том ч</w:t>
      </w:r>
      <w:r w:rsidR="0063577A"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>сле в части достижения результатов предоставления субсидии, а также о проверке органами  м</w:t>
      </w:r>
      <w:r w:rsidR="0063577A">
        <w:rPr>
          <w:color w:val="000000"/>
          <w:sz w:val="30"/>
          <w:szCs w:val="30"/>
          <w:shd w:val="clear" w:color="auto" w:fill="FFFFFF"/>
        </w:rPr>
        <w:t>у</w:t>
      </w:r>
      <w:r>
        <w:rPr>
          <w:color w:val="000000"/>
          <w:sz w:val="30"/>
          <w:szCs w:val="30"/>
          <w:shd w:val="clear" w:color="auto" w:fill="FFFFFF"/>
        </w:rPr>
        <w:t xml:space="preserve">ниципального финансового контроля в </w:t>
      </w:r>
      <w:r w:rsidR="0063577A">
        <w:rPr>
          <w:color w:val="000000"/>
          <w:sz w:val="30"/>
          <w:szCs w:val="30"/>
          <w:shd w:val="clear" w:color="auto" w:fill="FFFFFF"/>
        </w:rPr>
        <w:t>соответствии со статьями 268.1 и 269.2 Бюджетного кодекса Российской Федерации.».</w:t>
      </w:r>
    </w:p>
    <w:p w14:paraId="63EA40CB" w14:textId="77777777" w:rsidR="00760759" w:rsidRPr="00215CA8" w:rsidRDefault="00760759" w:rsidP="00760759">
      <w:pPr>
        <w:tabs>
          <w:tab w:val="left" w:pos="567"/>
        </w:tabs>
        <w:ind w:firstLine="426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</w:t>
      </w:r>
      <w:r w:rsidRPr="00215CA8">
        <w:rPr>
          <w:sz w:val="28"/>
          <w:szCs w:val="28"/>
        </w:rPr>
        <w:t xml:space="preserve">. </w:t>
      </w:r>
      <w:r w:rsidRPr="00215CA8">
        <w:rPr>
          <w:rFonts w:eastAsia="Arial"/>
          <w:sz w:val="28"/>
          <w:szCs w:val="28"/>
        </w:rPr>
        <w:t>Обнародовать настоящее постановление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</w:t>
      </w:r>
      <w:r w:rsidRPr="00215CA8">
        <w:rPr>
          <w:sz w:val="28"/>
          <w:szCs w:val="28"/>
          <w:lang w:eastAsia="ru-RU"/>
        </w:rPr>
        <w:t xml:space="preserve">: </w:t>
      </w:r>
      <w:hyperlink r:id="rId6" w:history="1">
        <w:r w:rsidRPr="00215CA8">
          <w:rPr>
            <w:rStyle w:val="a3"/>
            <w:sz w:val="28"/>
            <w:szCs w:val="28"/>
            <w:lang w:val="en-US" w:eastAsia="ru-RU"/>
          </w:rPr>
          <w:t>http</w:t>
        </w:r>
        <w:r w:rsidRPr="00215CA8">
          <w:rPr>
            <w:rStyle w:val="a3"/>
            <w:sz w:val="28"/>
            <w:szCs w:val="28"/>
            <w:lang w:eastAsia="ru-RU"/>
          </w:rPr>
          <w:t>://</w:t>
        </w:r>
        <w:proofErr w:type="spellStart"/>
        <w:r w:rsidRPr="00215CA8">
          <w:rPr>
            <w:rStyle w:val="a3"/>
            <w:sz w:val="28"/>
            <w:szCs w:val="28"/>
            <w:lang w:val="en-US" w:eastAsia="ru-RU"/>
          </w:rPr>
          <w:t>pervomsp</w:t>
        </w:r>
        <w:proofErr w:type="spellEnd"/>
        <w:r w:rsidRPr="00215CA8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215CA8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</w:p>
    <w:p w14:paraId="2CC484FD" w14:textId="77777777" w:rsidR="00760759" w:rsidRPr="00215CA8" w:rsidRDefault="00760759" w:rsidP="00760759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5CA8">
        <w:rPr>
          <w:sz w:val="28"/>
          <w:szCs w:val="28"/>
        </w:rPr>
        <w:t>. Настоящее постановление вступает в силу со дня официального обнародования.</w:t>
      </w:r>
    </w:p>
    <w:p w14:paraId="0A2E9E34" w14:textId="77777777" w:rsidR="00760759" w:rsidRDefault="00760759" w:rsidP="00760759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5CA8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977DE86" w14:textId="77777777" w:rsidR="00760759" w:rsidRDefault="00760759" w:rsidP="00760759">
      <w:pPr>
        <w:ind w:firstLine="567"/>
        <w:jc w:val="both"/>
        <w:rPr>
          <w:sz w:val="28"/>
          <w:szCs w:val="28"/>
        </w:rPr>
      </w:pPr>
    </w:p>
    <w:p w14:paraId="46A085E8" w14:textId="77777777" w:rsidR="00760759" w:rsidRDefault="00760759" w:rsidP="00760759">
      <w:pPr>
        <w:ind w:firstLine="567"/>
        <w:jc w:val="both"/>
        <w:rPr>
          <w:sz w:val="28"/>
          <w:szCs w:val="28"/>
        </w:rPr>
      </w:pPr>
    </w:p>
    <w:p w14:paraId="173DFD36" w14:textId="77777777" w:rsidR="00760759" w:rsidRDefault="00760759" w:rsidP="00760759">
      <w:pPr>
        <w:jc w:val="both"/>
        <w:rPr>
          <w:sz w:val="28"/>
          <w:szCs w:val="28"/>
        </w:rPr>
      </w:pPr>
    </w:p>
    <w:p w14:paraId="4027B19F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DD5F2A8" w14:textId="77777777" w:rsidR="00760759" w:rsidRDefault="00760759" w:rsidP="00760759">
      <w:pPr>
        <w:pStyle w:val="ConsPlusNormal"/>
        <w:widowControl/>
        <w:tabs>
          <w:tab w:val="left" w:pos="351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CB0554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E982961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6E783B1D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1580AF50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04D25992" w14:textId="77777777" w:rsidR="00760759" w:rsidRDefault="00760759" w:rsidP="00760759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14C2F0C9" w14:textId="2E78A0B3" w:rsidR="00760759" w:rsidRDefault="0063577A" w:rsidP="00760759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О.С.Пальцева</w:t>
      </w:r>
      <w:proofErr w:type="spellEnd"/>
    </w:p>
    <w:p w14:paraId="64B9CB84" w14:textId="1584F24A" w:rsidR="0063577A" w:rsidRDefault="0063577A" w:rsidP="00760759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21860</w:t>
      </w:r>
    </w:p>
    <w:sectPr w:rsidR="0063577A" w:rsidSect="00EF301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1A"/>
    <w:rsid w:val="00166F62"/>
    <w:rsid w:val="002327D4"/>
    <w:rsid w:val="003E4E8E"/>
    <w:rsid w:val="004525F0"/>
    <w:rsid w:val="004A6A36"/>
    <w:rsid w:val="004C3AA6"/>
    <w:rsid w:val="004E7168"/>
    <w:rsid w:val="00507D0E"/>
    <w:rsid w:val="0063577A"/>
    <w:rsid w:val="00746545"/>
    <w:rsid w:val="00760759"/>
    <w:rsid w:val="007812CB"/>
    <w:rsid w:val="00940E83"/>
    <w:rsid w:val="009A04B7"/>
    <w:rsid w:val="00AC0070"/>
    <w:rsid w:val="00AF3EE7"/>
    <w:rsid w:val="00B46BB3"/>
    <w:rsid w:val="00B64E22"/>
    <w:rsid w:val="00B97F8E"/>
    <w:rsid w:val="00BB17F1"/>
    <w:rsid w:val="00D072BD"/>
    <w:rsid w:val="00D665F0"/>
    <w:rsid w:val="00D8741A"/>
    <w:rsid w:val="00DF6715"/>
    <w:rsid w:val="00E8408D"/>
    <w:rsid w:val="00F25CBC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532"/>
  <w15:chartTrackingRefBased/>
  <w15:docId w15:val="{452E68B8-0C55-4E8F-BB0A-2614844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0759"/>
    <w:rPr>
      <w:color w:val="0000FF"/>
      <w:u w:val="single"/>
    </w:rPr>
  </w:style>
  <w:style w:type="paragraph" w:customStyle="1" w:styleId="ConsPlusNormal">
    <w:name w:val="ConsPlusNormal"/>
    <w:rsid w:val="007607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zh-CN"/>
    </w:rPr>
  </w:style>
  <w:style w:type="paragraph" w:customStyle="1" w:styleId="ConsPlusTitle">
    <w:name w:val="ConsPlusTitle"/>
    <w:rsid w:val="007607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vomsp.ru" TargetMode="External"/><Relationship Id="rId5" Type="http://schemas.openxmlformats.org/officeDocument/2006/relationships/hyperlink" Target="http://www.consultant.ru/document/cons_doc_LAW_410307/f9326f84473ca91312e73a717befd43c925de20f/" TargetMode="External"/><Relationship Id="rId4" Type="http://schemas.openxmlformats.org/officeDocument/2006/relationships/hyperlink" Target="http://www.consultant.ru/document/cons_doc_LAW_410307/84f68c8eba837777136e3fb2303a75f24d2db2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2022-09-22T09:11:00Z</dcterms:created>
  <dcterms:modified xsi:type="dcterms:W3CDTF">2022-09-23T02:14:00Z</dcterms:modified>
</cp:coreProperties>
</file>