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FF02" w14:textId="77777777" w:rsidR="00A53EC9" w:rsidRPr="00A45609" w:rsidRDefault="00A53EC9" w:rsidP="00A53EC9">
      <w:pPr>
        <w:tabs>
          <w:tab w:val="center" w:pos="4677"/>
          <w:tab w:val="left" w:pos="7215"/>
          <w:tab w:val="left" w:pos="7950"/>
        </w:tabs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              Томская область</w:t>
      </w:r>
      <w:r>
        <w:rPr>
          <w:sz w:val="40"/>
          <w:szCs w:val="40"/>
        </w:rPr>
        <w:tab/>
      </w:r>
    </w:p>
    <w:p w14:paraId="548BA706" w14:textId="77777777" w:rsidR="00A53EC9" w:rsidRPr="00A45609" w:rsidRDefault="00A53EC9" w:rsidP="00A53EC9">
      <w:pPr>
        <w:jc w:val="center"/>
        <w:rPr>
          <w:b w:val="0"/>
          <w:sz w:val="40"/>
          <w:szCs w:val="40"/>
        </w:rPr>
      </w:pPr>
      <w:r w:rsidRPr="00A45609">
        <w:rPr>
          <w:sz w:val="40"/>
          <w:szCs w:val="40"/>
        </w:rPr>
        <w:t>Первомайский район</w:t>
      </w:r>
    </w:p>
    <w:p w14:paraId="0C936CF8" w14:textId="77777777" w:rsidR="00A53EC9" w:rsidRPr="00A45609" w:rsidRDefault="00A53EC9" w:rsidP="00A53EC9">
      <w:pPr>
        <w:jc w:val="center"/>
        <w:rPr>
          <w:b w:val="0"/>
          <w:sz w:val="40"/>
          <w:szCs w:val="40"/>
        </w:rPr>
      </w:pPr>
      <w:r w:rsidRPr="00A45609">
        <w:rPr>
          <w:sz w:val="40"/>
          <w:szCs w:val="40"/>
        </w:rPr>
        <w:t>Совет Первомайского сельского поселения</w:t>
      </w:r>
    </w:p>
    <w:p w14:paraId="0EC82D21" w14:textId="77777777" w:rsidR="00A53EC9" w:rsidRPr="00A45609" w:rsidRDefault="00A53EC9" w:rsidP="00A53EC9">
      <w:pPr>
        <w:jc w:val="center"/>
        <w:rPr>
          <w:b w:val="0"/>
          <w:sz w:val="40"/>
          <w:szCs w:val="40"/>
        </w:rPr>
      </w:pPr>
      <w:r w:rsidRPr="00A45609">
        <w:rPr>
          <w:sz w:val="40"/>
          <w:szCs w:val="40"/>
        </w:rPr>
        <w:t>РЕШЕНИЕ</w:t>
      </w:r>
    </w:p>
    <w:p w14:paraId="307805F5" w14:textId="6608EF24" w:rsidR="00A53EC9" w:rsidRDefault="00A53EC9" w:rsidP="00A53EC9">
      <w:pPr>
        <w:rPr>
          <w:b w:val="0"/>
        </w:rPr>
      </w:pPr>
      <w:r w:rsidRPr="00A45609">
        <w:t>_____________________________________________________</w:t>
      </w:r>
      <w:r>
        <w:t>_______</w:t>
      </w:r>
      <w:r w:rsidR="003016F5">
        <w:t>___________</w:t>
      </w:r>
    </w:p>
    <w:p w14:paraId="07895FF9" w14:textId="667B98F1" w:rsidR="00A53EC9" w:rsidRPr="00A53EC9" w:rsidRDefault="003016F5" w:rsidP="00A53EC9">
      <w:pPr>
        <w:tabs>
          <w:tab w:val="left" w:pos="8100"/>
        </w:tabs>
        <w:rPr>
          <w:b w:val="0"/>
        </w:rPr>
      </w:pPr>
      <w:r>
        <w:rPr>
          <w:b w:val="0"/>
        </w:rPr>
        <w:t>28.04.2022</w:t>
      </w:r>
      <w:r w:rsidR="00A53EC9" w:rsidRPr="00A53EC9">
        <w:rPr>
          <w:b w:val="0"/>
        </w:rPr>
        <w:tab/>
        <w:t>№</w:t>
      </w:r>
      <w:r>
        <w:rPr>
          <w:b w:val="0"/>
        </w:rPr>
        <w:t>20</w:t>
      </w:r>
    </w:p>
    <w:p w14:paraId="3C339060" w14:textId="77777777" w:rsidR="00A53EC9" w:rsidRDefault="00A53EC9" w:rsidP="00A53EC9">
      <w:pPr>
        <w:tabs>
          <w:tab w:val="left" w:pos="3945"/>
        </w:tabs>
        <w:jc w:val="both"/>
        <w:rPr>
          <w:b w:val="0"/>
        </w:rPr>
      </w:pPr>
      <w:r w:rsidRPr="00A53EC9">
        <w:rPr>
          <w:b w:val="0"/>
        </w:rPr>
        <w:tab/>
        <w:t>с.Первомайское</w:t>
      </w:r>
    </w:p>
    <w:p w14:paraId="21368034" w14:textId="77777777" w:rsidR="00A53EC9" w:rsidRPr="00A53EC9" w:rsidRDefault="00A53EC9" w:rsidP="00A53EC9">
      <w:pPr>
        <w:tabs>
          <w:tab w:val="left" w:pos="3945"/>
        </w:tabs>
        <w:jc w:val="both"/>
        <w:rPr>
          <w:b w:val="0"/>
        </w:rPr>
      </w:pPr>
    </w:p>
    <w:p w14:paraId="42E10FC0" w14:textId="77777777" w:rsidR="00701BC5" w:rsidRPr="00A53EC9" w:rsidRDefault="00701BC5" w:rsidP="00A53EC9">
      <w:pPr>
        <w:pStyle w:val="ConsPlusNormal"/>
        <w:ind w:right="-169"/>
        <w:jc w:val="center"/>
        <w:rPr>
          <w:b w:val="0"/>
          <w:sz w:val="26"/>
          <w:szCs w:val="26"/>
        </w:rPr>
      </w:pPr>
      <w:r w:rsidRPr="00A53EC9">
        <w:rPr>
          <w:b w:val="0"/>
          <w:sz w:val="26"/>
          <w:szCs w:val="26"/>
        </w:rPr>
        <w:t xml:space="preserve">Об утверждении </w:t>
      </w:r>
      <w:proofErr w:type="gramStart"/>
      <w:r w:rsidRPr="00A53EC9">
        <w:rPr>
          <w:b w:val="0"/>
          <w:sz w:val="26"/>
          <w:szCs w:val="26"/>
        </w:rPr>
        <w:t>Положения</w:t>
      </w:r>
      <w:r w:rsidR="00A53EC9">
        <w:rPr>
          <w:b w:val="0"/>
          <w:sz w:val="26"/>
          <w:szCs w:val="26"/>
        </w:rPr>
        <w:t xml:space="preserve"> </w:t>
      </w:r>
      <w:r w:rsidRPr="00A53EC9">
        <w:rPr>
          <w:b w:val="0"/>
          <w:sz w:val="26"/>
          <w:szCs w:val="26"/>
        </w:rPr>
        <w:t xml:space="preserve"> </w:t>
      </w:r>
      <w:bookmarkStart w:id="0" w:name="_Hlk97188088"/>
      <w:r w:rsidRPr="00A53EC9">
        <w:rPr>
          <w:b w:val="0"/>
          <w:sz w:val="26"/>
          <w:szCs w:val="26"/>
        </w:rPr>
        <w:t>«</w:t>
      </w:r>
      <w:proofErr w:type="gramEnd"/>
      <w:r w:rsidRPr="00A53EC9">
        <w:rPr>
          <w:b w:val="0"/>
          <w:sz w:val="26"/>
          <w:szCs w:val="26"/>
        </w:rPr>
        <w:t>О порядке установки мемориальных сооружений,</w:t>
      </w:r>
    </w:p>
    <w:p w14:paraId="4F260FD1" w14:textId="77777777" w:rsidR="00701BC5" w:rsidRPr="00A53EC9" w:rsidRDefault="00701BC5" w:rsidP="00A53EC9">
      <w:pPr>
        <w:pStyle w:val="ConsPlusNormal"/>
        <w:ind w:right="-169"/>
        <w:jc w:val="center"/>
        <w:rPr>
          <w:b w:val="0"/>
          <w:sz w:val="26"/>
          <w:szCs w:val="26"/>
        </w:rPr>
      </w:pPr>
      <w:r w:rsidRPr="00A53EC9">
        <w:rPr>
          <w:b w:val="0"/>
          <w:sz w:val="26"/>
          <w:szCs w:val="26"/>
        </w:rPr>
        <w:t xml:space="preserve">памятников, мемориальных досок и </w:t>
      </w:r>
      <w:proofErr w:type="gramStart"/>
      <w:r w:rsidRPr="00A53EC9">
        <w:rPr>
          <w:b w:val="0"/>
          <w:sz w:val="26"/>
          <w:szCs w:val="26"/>
        </w:rPr>
        <w:t xml:space="preserve">других </w:t>
      </w:r>
      <w:r w:rsidR="00A53EC9">
        <w:rPr>
          <w:b w:val="0"/>
          <w:sz w:val="26"/>
          <w:szCs w:val="26"/>
        </w:rPr>
        <w:t xml:space="preserve"> </w:t>
      </w:r>
      <w:r w:rsidRPr="00A53EC9">
        <w:rPr>
          <w:b w:val="0"/>
          <w:sz w:val="26"/>
          <w:szCs w:val="26"/>
        </w:rPr>
        <w:t>памятных</w:t>
      </w:r>
      <w:proofErr w:type="gramEnd"/>
      <w:r w:rsidRPr="00A53EC9">
        <w:rPr>
          <w:b w:val="0"/>
          <w:sz w:val="26"/>
          <w:szCs w:val="26"/>
        </w:rPr>
        <w:t xml:space="preserve"> знаков на территории</w:t>
      </w:r>
    </w:p>
    <w:p w14:paraId="0239A151" w14:textId="32D21A1A" w:rsidR="00701BC5" w:rsidRDefault="00A53EC9" w:rsidP="00A53EC9">
      <w:pPr>
        <w:pStyle w:val="ConsPlusNormal"/>
        <w:ind w:right="-16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образования Первомайское сельское поселение</w:t>
      </w:r>
      <w:r w:rsidR="00364347">
        <w:rPr>
          <w:b w:val="0"/>
          <w:sz w:val="26"/>
          <w:szCs w:val="26"/>
        </w:rPr>
        <w:t>»</w:t>
      </w:r>
    </w:p>
    <w:bookmarkEnd w:id="0"/>
    <w:p w14:paraId="77EE527A" w14:textId="77777777" w:rsidR="00701BC5" w:rsidRPr="00543AB4" w:rsidRDefault="00701BC5" w:rsidP="00A53EC9">
      <w:pPr>
        <w:pStyle w:val="ConsPlusNormal"/>
        <w:ind w:right="-169"/>
        <w:jc w:val="center"/>
        <w:rPr>
          <w:b w:val="0"/>
          <w:sz w:val="26"/>
          <w:szCs w:val="26"/>
        </w:rPr>
      </w:pPr>
    </w:p>
    <w:p w14:paraId="0CDEF90E" w14:textId="77777777" w:rsidR="00701BC5" w:rsidRDefault="00701BC5" w:rsidP="00A53EC9">
      <w:pPr>
        <w:ind w:firstLine="708"/>
        <w:jc w:val="both"/>
        <w:rPr>
          <w:b w:val="0"/>
        </w:rPr>
      </w:pPr>
      <w:r w:rsidRPr="00113D53">
        <w:rPr>
          <w:b w:val="0"/>
        </w:rPr>
        <w:t xml:space="preserve">Руководствуясь Федеральным </w:t>
      </w:r>
      <w:hyperlink r:id="rId5" w:history="1">
        <w:r w:rsidRPr="00391520">
          <w:rPr>
            <w:b w:val="0"/>
          </w:rPr>
          <w:t>законом</w:t>
        </w:r>
      </w:hyperlink>
      <w:r w:rsidRPr="00113D53">
        <w:rPr>
          <w:b w:val="0"/>
        </w:rPr>
        <w:t xml:space="preserve"> от 25</w:t>
      </w:r>
      <w:r>
        <w:rPr>
          <w:b w:val="0"/>
        </w:rPr>
        <w:t>.06.2002 N 73-ФЗ «</w:t>
      </w:r>
      <w:r w:rsidRPr="00113D53">
        <w:rPr>
          <w:b w:val="0"/>
        </w:rPr>
        <w:t>Об объектах культурного наследия (памятниках истории и культур</w:t>
      </w:r>
      <w:r>
        <w:rPr>
          <w:b w:val="0"/>
        </w:rPr>
        <w:t>ы) народов Российской Федерации»</w:t>
      </w:r>
      <w:r w:rsidRPr="00113D53">
        <w:rPr>
          <w:b w:val="0"/>
        </w:rPr>
        <w:t>, Федеральным</w:t>
      </w:r>
      <w:r w:rsidRPr="00391520">
        <w:rPr>
          <w:b w:val="0"/>
        </w:rPr>
        <w:t xml:space="preserve"> </w:t>
      </w:r>
      <w:hyperlink r:id="rId6" w:history="1">
        <w:r w:rsidRPr="00391520">
          <w:rPr>
            <w:b w:val="0"/>
          </w:rPr>
          <w:t>законом</w:t>
        </w:r>
      </w:hyperlink>
      <w:r w:rsidRPr="00113D53">
        <w:rPr>
          <w:b w:val="0"/>
        </w:rPr>
        <w:t xml:space="preserve"> от 06.10.2003 N</w:t>
      </w:r>
      <w:r>
        <w:rPr>
          <w:b w:val="0"/>
        </w:rPr>
        <w:t xml:space="preserve"> 131-ФЗ «</w:t>
      </w:r>
      <w:r w:rsidRPr="00113D53">
        <w:rPr>
          <w:b w:val="0"/>
        </w:rPr>
        <w:t>Об общих принципах организации местного самоуп</w:t>
      </w:r>
      <w:r>
        <w:rPr>
          <w:b w:val="0"/>
        </w:rPr>
        <w:t>равления в Российской Федерации»</w:t>
      </w:r>
      <w:r w:rsidRPr="00113D53">
        <w:rPr>
          <w:b w:val="0"/>
        </w:rPr>
        <w:t xml:space="preserve">, </w:t>
      </w:r>
      <w:hyperlink r:id="rId7" w:history="1">
        <w:r w:rsidRPr="00391520">
          <w:rPr>
            <w:b w:val="0"/>
          </w:rPr>
          <w:t>Уставом</w:t>
        </w:r>
      </w:hyperlink>
      <w:r w:rsidRPr="00113D53">
        <w:rPr>
          <w:b w:val="0"/>
        </w:rPr>
        <w:t xml:space="preserve"> </w:t>
      </w:r>
      <w:r w:rsidR="00A53EC9">
        <w:rPr>
          <w:b w:val="0"/>
        </w:rPr>
        <w:t>муниципального образования Первомайское сельское поселение</w:t>
      </w:r>
    </w:p>
    <w:p w14:paraId="61053353" w14:textId="77777777" w:rsidR="00701BC5" w:rsidRDefault="00701BC5" w:rsidP="00701BC5">
      <w:pPr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  <w:t xml:space="preserve">  </w:t>
      </w:r>
    </w:p>
    <w:p w14:paraId="1F8EDB8F" w14:textId="77777777" w:rsidR="00701BC5" w:rsidRPr="00AA1956" w:rsidRDefault="00701BC5" w:rsidP="00701BC5">
      <w:pPr>
        <w:jc w:val="center"/>
        <w:rPr>
          <w:b w:val="0"/>
        </w:rPr>
      </w:pPr>
      <w:r w:rsidRPr="00AA1956">
        <w:t>Р</w:t>
      </w:r>
      <w:r>
        <w:t xml:space="preserve"> </w:t>
      </w:r>
      <w:r w:rsidRPr="00AA1956">
        <w:t>Е</w:t>
      </w:r>
      <w:r>
        <w:t xml:space="preserve"> </w:t>
      </w:r>
      <w:r w:rsidRPr="00AA1956">
        <w:t>Ш</w:t>
      </w:r>
      <w:r>
        <w:t xml:space="preserve"> </w:t>
      </w:r>
      <w:r w:rsidRPr="00AA1956">
        <w:t>И</w:t>
      </w:r>
      <w:r>
        <w:t xml:space="preserve"> </w:t>
      </w:r>
      <w:r w:rsidRPr="00AA1956">
        <w:t>Л</w:t>
      </w:r>
      <w:r>
        <w:t xml:space="preserve"> </w:t>
      </w:r>
      <w:r w:rsidRPr="00AA1956">
        <w:t>А:</w:t>
      </w:r>
    </w:p>
    <w:p w14:paraId="4689BFB6" w14:textId="77777777" w:rsidR="00701BC5" w:rsidRDefault="00701BC5" w:rsidP="00701BC5">
      <w:pPr>
        <w:jc w:val="center"/>
        <w:rPr>
          <w:b w:val="0"/>
        </w:rPr>
      </w:pPr>
    </w:p>
    <w:p w14:paraId="2D8C7CE3" w14:textId="77777777" w:rsidR="00A53EC9" w:rsidRDefault="00A53EC9" w:rsidP="00A53EC9">
      <w:pPr>
        <w:pStyle w:val="ConsPlusNormal"/>
        <w:ind w:right="-16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="00701BC5">
        <w:rPr>
          <w:b w:val="0"/>
          <w:sz w:val="26"/>
          <w:szCs w:val="26"/>
        </w:rPr>
        <w:t xml:space="preserve">1. </w:t>
      </w:r>
      <w:r w:rsidR="00701BC5" w:rsidRPr="00113D53">
        <w:rPr>
          <w:b w:val="0"/>
          <w:sz w:val="26"/>
          <w:szCs w:val="26"/>
        </w:rPr>
        <w:t xml:space="preserve">Утвердить </w:t>
      </w:r>
      <w:hyperlink w:anchor="Par34" w:history="1">
        <w:r w:rsidR="00701BC5" w:rsidRPr="00391520">
          <w:rPr>
            <w:b w:val="0"/>
            <w:sz w:val="26"/>
            <w:szCs w:val="26"/>
          </w:rPr>
          <w:t>Положение</w:t>
        </w:r>
      </w:hyperlink>
      <w:r w:rsidR="00701BC5">
        <w:rPr>
          <w:b w:val="0"/>
          <w:sz w:val="26"/>
          <w:szCs w:val="26"/>
        </w:rPr>
        <w:t xml:space="preserve"> «</w:t>
      </w:r>
      <w:r w:rsidR="00701BC5" w:rsidRPr="00113D53">
        <w:rPr>
          <w:b w:val="0"/>
          <w:sz w:val="26"/>
          <w:szCs w:val="26"/>
        </w:rPr>
        <w:t xml:space="preserve">О порядке установки мемориальных сооружений, памятников, мемориальных досок и других памятных знаков на территории </w:t>
      </w:r>
      <w:r>
        <w:rPr>
          <w:b w:val="0"/>
          <w:sz w:val="26"/>
          <w:szCs w:val="26"/>
        </w:rPr>
        <w:t>муниципального образования Первомайское сельское поселение согласно приложению.</w:t>
      </w:r>
    </w:p>
    <w:p w14:paraId="019FED28" w14:textId="77777777" w:rsidR="00A53EC9" w:rsidRPr="00A53EC9" w:rsidRDefault="00A53EC9" w:rsidP="00A53EC9">
      <w:pPr>
        <w:ind w:firstLine="540"/>
        <w:jc w:val="both"/>
        <w:rPr>
          <w:b w:val="0"/>
        </w:rPr>
      </w:pPr>
      <w:r w:rsidRPr="00A53EC9">
        <w:rPr>
          <w:b w:val="0"/>
        </w:rPr>
        <w:t>2. 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14:paraId="6F59BF17" w14:textId="77777777" w:rsidR="00A53EC9" w:rsidRPr="00A53EC9" w:rsidRDefault="00A53EC9" w:rsidP="00A53EC9">
      <w:pPr>
        <w:jc w:val="both"/>
        <w:rPr>
          <w:b w:val="0"/>
        </w:rPr>
      </w:pPr>
      <w:r w:rsidRPr="00A53EC9">
        <w:rPr>
          <w:b w:val="0"/>
        </w:rPr>
        <w:t xml:space="preserve">        </w:t>
      </w:r>
      <w:r>
        <w:rPr>
          <w:b w:val="0"/>
        </w:rPr>
        <w:t xml:space="preserve"> </w:t>
      </w:r>
      <w:r w:rsidRPr="00A53EC9">
        <w:rPr>
          <w:b w:val="0"/>
        </w:rPr>
        <w:t>3. 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http://www.pervomsp.ru/.</w:t>
      </w:r>
    </w:p>
    <w:p w14:paraId="6104D1F6" w14:textId="77777777" w:rsidR="00A53EC9" w:rsidRPr="00A53EC9" w:rsidRDefault="00A53EC9" w:rsidP="00A53EC9">
      <w:pPr>
        <w:tabs>
          <w:tab w:val="left" w:pos="540"/>
        </w:tabs>
        <w:ind w:firstLine="709"/>
        <w:jc w:val="both"/>
        <w:rPr>
          <w:b w:val="0"/>
          <w:sz w:val="24"/>
          <w:szCs w:val="24"/>
        </w:rPr>
      </w:pPr>
    </w:p>
    <w:p w14:paraId="10F7B272" w14:textId="39512483" w:rsidR="00A53EC9" w:rsidRDefault="00A53EC9" w:rsidP="00A53EC9">
      <w:pPr>
        <w:tabs>
          <w:tab w:val="left" w:pos="540"/>
        </w:tabs>
        <w:ind w:firstLine="709"/>
        <w:jc w:val="both"/>
        <w:rPr>
          <w:b w:val="0"/>
          <w:sz w:val="24"/>
          <w:szCs w:val="24"/>
        </w:rPr>
      </w:pPr>
    </w:p>
    <w:p w14:paraId="78F27DD2" w14:textId="09D1D608" w:rsidR="00EB481F" w:rsidRDefault="00EB481F" w:rsidP="00A53EC9">
      <w:pPr>
        <w:tabs>
          <w:tab w:val="left" w:pos="540"/>
        </w:tabs>
        <w:ind w:firstLine="709"/>
        <w:jc w:val="both"/>
        <w:rPr>
          <w:b w:val="0"/>
          <w:sz w:val="24"/>
          <w:szCs w:val="24"/>
        </w:rPr>
      </w:pPr>
    </w:p>
    <w:p w14:paraId="520CA462" w14:textId="77777777" w:rsidR="00EB481F" w:rsidRPr="00A53EC9" w:rsidRDefault="00EB481F" w:rsidP="00A53EC9">
      <w:pPr>
        <w:tabs>
          <w:tab w:val="left" w:pos="540"/>
        </w:tabs>
        <w:ind w:firstLine="709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4"/>
        <w:gridCol w:w="4920"/>
      </w:tblGrid>
      <w:tr w:rsidR="00A53EC9" w:rsidRPr="00A53EC9" w14:paraId="3C218E4C" w14:textId="77777777" w:rsidTr="00DB6121">
        <w:tc>
          <w:tcPr>
            <w:tcW w:w="4934" w:type="dxa"/>
            <w:shd w:val="clear" w:color="auto" w:fill="auto"/>
          </w:tcPr>
          <w:p w14:paraId="09857E5C" w14:textId="77777777" w:rsidR="00A53EC9" w:rsidRPr="00A53EC9" w:rsidRDefault="00A53EC9" w:rsidP="00DB6121">
            <w:pPr>
              <w:tabs>
                <w:tab w:val="left" w:pos="540"/>
              </w:tabs>
              <w:jc w:val="both"/>
              <w:rPr>
                <w:b w:val="0"/>
              </w:rPr>
            </w:pPr>
            <w:r w:rsidRPr="00A53EC9">
              <w:rPr>
                <w:b w:val="0"/>
              </w:rPr>
              <w:t>Глава Первомайского сельского поселения,</w:t>
            </w:r>
          </w:p>
          <w:p w14:paraId="614D32B6" w14:textId="77777777" w:rsidR="00A53EC9" w:rsidRPr="00A53EC9" w:rsidRDefault="00A53EC9" w:rsidP="00DB6121">
            <w:pPr>
              <w:tabs>
                <w:tab w:val="left" w:pos="540"/>
              </w:tabs>
              <w:jc w:val="both"/>
              <w:rPr>
                <w:b w:val="0"/>
              </w:rPr>
            </w:pPr>
            <w:r w:rsidRPr="00A53EC9">
              <w:rPr>
                <w:b w:val="0"/>
              </w:rPr>
              <w:t>Председатель Совета</w:t>
            </w:r>
          </w:p>
        </w:tc>
        <w:tc>
          <w:tcPr>
            <w:tcW w:w="4920" w:type="dxa"/>
            <w:shd w:val="clear" w:color="auto" w:fill="auto"/>
          </w:tcPr>
          <w:p w14:paraId="699F5F29" w14:textId="77777777" w:rsidR="00A53EC9" w:rsidRPr="00A53EC9" w:rsidRDefault="00A53EC9" w:rsidP="00DB6121">
            <w:pPr>
              <w:tabs>
                <w:tab w:val="left" w:pos="540"/>
              </w:tabs>
              <w:snapToGrid w:val="0"/>
              <w:jc w:val="both"/>
              <w:rPr>
                <w:b w:val="0"/>
              </w:rPr>
            </w:pPr>
          </w:p>
          <w:p w14:paraId="22128914" w14:textId="77777777" w:rsidR="00A53EC9" w:rsidRPr="00A53EC9" w:rsidRDefault="00A53EC9" w:rsidP="00DB6121">
            <w:pPr>
              <w:tabs>
                <w:tab w:val="left" w:pos="540"/>
              </w:tabs>
              <w:jc w:val="right"/>
              <w:rPr>
                <w:b w:val="0"/>
              </w:rPr>
            </w:pPr>
            <w:r w:rsidRPr="00A53EC9">
              <w:rPr>
                <w:b w:val="0"/>
              </w:rPr>
              <w:t>С.И.Ланский</w:t>
            </w:r>
          </w:p>
        </w:tc>
      </w:tr>
    </w:tbl>
    <w:p w14:paraId="6E5CBEC4" w14:textId="77777777" w:rsidR="00A53EC9" w:rsidRPr="00A53EC9" w:rsidRDefault="00A53EC9" w:rsidP="00A53EC9">
      <w:pPr>
        <w:tabs>
          <w:tab w:val="left" w:pos="540"/>
        </w:tabs>
        <w:jc w:val="both"/>
        <w:rPr>
          <w:b w:val="0"/>
          <w:sz w:val="24"/>
          <w:szCs w:val="24"/>
        </w:rPr>
      </w:pPr>
    </w:p>
    <w:p w14:paraId="770F5824" w14:textId="77777777" w:rsidR="00701BC5" w:rsidRDefault="00701BC5" w:rsidP="00701BC5">
      <w:pPr>
        <w:rPr>
          <w:b w:val="0"/>
        </w:rPr>
      </w:pPr>
    </w:p>
    <w:p w14:paraId="22B54F7F" w14:textId="77777777" w:rsidR="00701BC5" w:rsidRDefault="00701BC5" w:rsidP="00701BC5"/>
    <w:p w14:paraId="20B77CB4" w14:textId="77777777" w:rsidR="00701BC5" w:rsidRDefault="00701BC5" w:rsidP="00701BC5"/>
    <w:p w14:paraId="3A37B665" w14:textId="77777777" w:rsidR="00701BC5" w:rsidRDefault="00701BC5" w:rsidP="00701BC5"/>
    <w:p w14:paraId="065D1298" w14:textId="77777777" w:rsidR="00701BC5" w:rsidRDefault="00701BC5" w:rsidP="00701BC5"/>
    <w:p w14:paraId="3B9EF2CA" w14:textId="77777777" w:rsidR="00701BC5" w:rsidRDefault="00701BC5" w:rsidP="00701BC5"/>
    <w:p w14:paraId="5BD4F13E" w14:textId="77777777" w:rsidR="00701BC5" w:rsidRDefault="00701BC5" w:rsidP="00701BC5"/>
    <w:p w14:paraId="1337CAC4" w14:textId="77777777" w:rsidR="00701BC5" w:rsidRDefault="00701BC5" w:rsidP="00701BC5"/>
    <w:p w14:paraId="5E6A829D" w14:textId="77777777" w:rsidR="00701BC5" w:rsidRDefault="00701BC5" w:rsidP="00701BC5"/>
    <w:p w14:paraId="3721B0D4" w14:textId="77777777" w:rsidR="00701BC5" w:rsidRDefault="00701BC5" w:rsidP="00701BC5"/>
    <w:p w14:paraId="22898F28" w14:textId="77777777" w:rsidR="00A53EC9" w:rsidRDefault="00A53EC9" w:rsidP="00701BC5"/>
    <w:p w14:paraId="1245B8B7" w14:textId="77777777" w:rsidR="00A53EC9" w:rsidRDefault="00A53EC9" w:rsidP="00701BC5"/>
    <w:p w14:paraId="17CC0D63" w14:textId="77777777" w:rsidR="00701BC5" w:rsidRPr="00391520" w:rsidRDefault="00701BC5" w:rsidP="00701BC5">
      <w:pPr>
        <w:pStyle w:val="ConsPlusNormal"/>
        <w:jc w:val="right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>Приложение</w:t>
      </w:r>
      <w:r w:rsidRPr="00B7068B">
        <w:rPr>
          <w:b w:val="0"/>
          <w:sz w:val="26"/>
          <w:szCs w:val="26"/>
        </w:rPr>
        <w:t xml:space="preserve"> </w:t>
      </w:r>
      <w:r w:rsidR="00A53EC9">
        <w:rPr>
          <w:b w:val="0"/>
          <w:sz w:val="26"/>
          <w:szCs w:val="26"/>
        </w:rPr>
        <w:t>к Р</w:t>
      </w:r>
      <w:r w:rsidRPr="00391520">
        <w:rPr>
          <w:b w:val="0"/>
          <w:sz w:val="26"/>
          <w:szCs w:val="26"/>
        </w:rPr>
        <w:t>ешению</w:t>
      </w:r>
    </w:p>
    <w:p w14:paraId="0A2A5EB1" w14:textId="77777777" w:rsidR="00701BC5" w:rsidRPr="00391520" w:rsidRDefault="00A53EC9" w:rsidP="00701BC5">
      <w:pPr>
        <w:pStyle w:val="ConsPlusNormal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Совета Первомайского сельского поселения</w:t>
      </w:r>
    </w:p>
    <w:p w14:paraId="167F69F8" w14:textId="71D4AA79" w:rsidR="00701BC5" w:rsidRDefault="00701BC5" w:rsidP="00701BC5">
      <w:pPr>
        <w:pStyle w:val="ConsPlusNormal"/>
        <w:jc w:val="right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от </w:t>
      </w:r>
      <w:r w:rsidR="00A53EC9">
        <w:rPr>
          <w:b w:val="0"/>
          <w:sz w:val="26"/>
          <w:szCs w:val="26"/>
        </w:rPr>
        <w:t xml:space="preserve"> </w:t>
      </w:r>
      <w:r w:rsidR="003016F5">
        <w:rPr>
          <w:b w:val="0"/>
          <w:sz w:val="26"/>
          <w:szCs w:val="26"/>
        </w:rPr>
        <w:t>28.04.2022</w:t>
      </w:r>
      <w:proofErr w:type="gramEnd"/>
      <w:r w:rsidR="003016F5">
        <w:rPr>
          <w:b w:val="0"/>
          <w:sz w:val="26"/>
          <w:szCs w:val="26"/>
        </w:rPr>
        <w:t xml:space="preserve"> №20</w:t>
      </w:r>
    </w:p>
    <w:p w14:paraId="31111561" w14:textId="77777777" w:rsidR="00701BC5" w:rsidRPr="00391520" w:rsidRDefault="00701BC5" w:rsidP="00701BC5">
      <w:pPr>
        <w:pStyle w:val="ConsPlusNormal"/>
        <w:jc w:val="right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 xml:space="preserve"> </w:t>
      </w:r>
    </w:p>
    <w:p w14:paraId="776DEC3F" w14:textId="77777777" w:rsidR="00701BC5" w:rsidRPr="00391520" w:rsidRDefault="00701BC5" w:rsidP="00701BC5">
      <w:pPr>
        <w:pStyle w:val="ConsPlusNormal"/>
        <w:jc w:val="both"/>
        <w:rPr>
          <w:sz w:val="26"/>
          <w:szCs w:val="26"/>
        </w:rPr>
      </w:pPr>
    </w:p>
    <w:p w14:paraId="4F0D2E10" w14:textId="77777777" w:rsidR="00701BC5" w:rsidRPr="00391520" w:rsidRDefault="00701BC5" w:rsidP="00701BC5">
      <w:pPr>
        <w:pStyle w:val="ConsPlusNormal"/>
        <w:jc w:val="center"/>
        <w:rPr>
          <w:bCs w:val="0"/>
          <w:sz w:val="26"/>
          <w:szCs w:val="26"/>
        </w:rPr>
      </w:pPr>
      <w:bookmarkStart w:id="1" w:name="Par34"/>
      <w:bookmarkEnd w:id="1"/>
      <w:r w:rsidRPr="00391520">
        <w:rPr>
          <w:bCs w:val="0"/>
          <w:sz w:val="26"/>
          <w:szCs w:val="26"/>
        </w:rPr>
        <w:t>ПОЛОЖЕНИЕ</w:t>
      </w:r>
    </w:p>
    <w:p w14:paraId="47ACFB59" w14:textId="77777777" w:rsidR="00701BC5" w:rsidRPr="00391520" w:rsidRDefault="00701BC5" w:rsidP="00701BC5">
      <w:pPr>
        <w:pStyle w:val="ConsPlusNormal"/>
        <w:jc w:val="center"/>
        <w:rPr>
          <w:bCs w:val="0"/>
          <w:sz w:val="26"/>
          <w:szCs w:val="26"/>
        </w:rPr>
      </w:pPr>
      <w:r w:rsidRPr="00391520">
        <w:rPr>
          <w:bCs w:val="0"/>
          <w:sz w:val="26"/>
          <w:szCs w:val="26"/>
        </w:rPr>
        <w:t>"О ПОРЯДКЕ УСТАНОВКИ МЕМОРИАЛЬНЫХ СООРУЖЕНИЙ, ПАМЯТНИКОВ,</w:t>
      </w:r>
    </w:p>
    <w:p w14:paraId="52334F83" w14:textId="77777777" w:rsidR="00701BC5" w:rsidRPr="00391520" w:rsidRDefault="00701BC5" w:rsidP="00701BC5">
      <w:pPr>
        <w:pStyle w:val="ConsPlusNormal"/>
        <w:jc w:val="center"/>
        <w:rPr>
          <w:bCs w:val="0"/>
          <w:sz w:val="26"/>
          <w:szCs w:val="26"/>
        </w:rPr>
      </w:pPr>
      <w:r w:rsidRPr="00391520">
        <w:rPr>
          <w:bCs w:val="0"/>
          <w:sz w:val="26"/>
          <w:szCs w:val="26"/>
        </w:rPr>
        <w:t>МЕМОРИАЛЬНЫХ ДОСОК И ДРУГИХ ПАМЯТНЫХ ЗНАКОВ НА ТЕРРИТОРИИ</w:t>
      </w:r>
      <w:r w:rsidR="00A53EC9">
        <w:rPr>
          <w:bCs w:val="0"/>
          <w:sz w:val="26"/>
          <w:szCs w:val="26"/>
        </w:rPr>
        <w:t xml:space="preserve"> МУНИПАЛЬНОГО ОБРАЗОВАНИЯ ПЕРВОМАЙСКОЕ СЕЛЬСКОЕ ПОСЕЛЕНИЕ</w:t>
      </w:r>
    </w:p>
    <w:p w14:paraId="157E27B0" w14:textId="77777777" w:rsidR="00701BC5" w:rsidRDefault="00701BC5" w:rsidP="00701BC5">
      <w:pPr>
        <w:pStyle w:val="ConsPlusNormal"/>
        <w:jc w:val="both"/>
      </w:pPr>
    </w:p>
    <w:p w14:paraId="23C54F46" w14:textId="77777777" w:rsidR="00701BC5" w:rsidRPr="00391520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391520">
        <w:rPr>
          <w:sz w:val="26"/>
          <w:szCs w:val="26"/>
        </w:rPr>
        <w:t>1. Общие положения</w:t>
      </w:r>
    </w:p>
    <w:p w14:paraId="637EFD14" w14:textId="77777777" w:rsidR="00701BC5" w:rsidRDefault="00701BC5" w:rsidP="00701BC5">
      <w:pPr>
        <w:pStyle w:val="ConsPlusNormal"/>
        <w:jc w:val="both"/>
      </w:pPr>
    </w:p>
    <w:p w14:paraId="19BFE181" w14:textId="77777777" w:rsidR="00701BC5" w:rsidRPr="00391520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 xml:space="preserve">1.1. Настоящее Положение о </w:t>
      </w:r>
      <w:bookmarkStart w:id="2" w:name="_Hlk97190189"/>
      <w:r w:rsidRPr="00391520">
        <w:rPr>
          <w:b w:val="0"/>
          <w:sz w:val="26"/>
          <w:szCs w:val="26"/>
        </w:rPr>
        <w:t xml:space="preserve">порядке установки мемориальных сооружений, памятников, мемориальных досок и других памятных знаков на территории </w:t>
      </w:r>
      <w:r w:rsidR="00A53EC9">
        <w:rPr>
          <w:b w:val="0"/>
          <w:sz w:val="26"/>
          <w:szCs w:val="26"/>
        </w:rPr>
        <w:t xml:space="preserve">муниципального образования Первомайское сельское поселение  </w:t>
      </w:r>
      <w:bookmarkEnd w:id="2"/>
      <w:r w:rsidR="00A53EC9">
        <w:rPr>
          <w:b w:val="0"/>
          <w:sz w:val="26"/>
          <w:szCs w:val="26"/>
        </w:rPr>
        <w:t>(да</w:t>
      </w:r>
      <w:r w:rsidRPr="00391520">
        <w:rPr>
          <w:b w:val="0"/>
          <w:sz w:val="26"/>
          <w:szCs w:val="26"/>
        </w:rPr>
        <w:t xml:space="preserve">лее - Положение) разработано в соответствии с Федеральным </w:t>
      </w:r>
      <w:hyperlink r:id="rId8" w:history="1">
        <w:r w:rsidRPr="00391520">
          <w:rPr>
            <w:b w:val="0"/>
            <w:sz w:val="26"/>
            <w:szCs w:val="26"/>
          </w:rPr>
          <w:t>законом</w:t>
        </w:r>
      </w:hyperlink>
      <w:r>
        <w:rPr>
          <w:b w:val="0"/>
          <w:sz w:val="26"/>
          <w:szCs w:val="26"/>
        </w:rPr>
        <w:t xml:space="preserve"> «</w:t>
      </w:r>
      <w:r w:rsidRPr="00391520">
        <w:rPr>
          <w:b w:val="0"/>
          <w:sz w:val="26"/>
          <w:szCs w:val="26"/>
        </w:rPr>
        <w:t>Об объектах культурного наследия (памятниках истории и культур</w:t>
      </w:r>
      <w:r>
        <w:rPr>
          <w:b w:val="0"/>
          <w:sz w:val="26"/>
          <w:szCs w:val="26"/>
        </w:rPr>
        <w:t>ы) народов Российской Федерации»</w:t>
      </w:r>
      <w:r w:rsidRPr="00391520">
        <w:rPr>
          <w:b w:val="0"/>
          <w:sz w:val="26"/>
          <w:szCs w:val="26"/>
        </w:rPr>
        <w:t xml:space="preserve">, Федеральным </w:t>
      </w:r>
      <w:hyperlink r:id="rId9" w:history="1">
        <w:r w:rsidRPr="00B7068B">
          <w:rPr>
            <w:b w:val="0"/>
            <w:sz w:val="26"/>
            <w:szCs w:val="26"/>
          </w:rPr>
          <w:t>законом</w:t>
        </w:r>
      </w:hyperlink>
      <w:r w:rsidR="004E3021">
        <w:rPr>
          <w:b w:val="0"/>
          <w:sz w:val="26"/>
          <w:szCs w:val="26"/>
        </w:rPr>
        <w:t xml:space="preserve"> № 131 – ФЗ от 06.10.2003 </w:t>
      </w:r>
      <w:r>
        <w:rPr>
          <w:b w:val="0"/>
          <w:sz w:val="26"/>
          <w:szCs w:val="26"/>
        </w:rPr>
        <w:t xml:space="preserve"> «</w:t>
      </w:r>
      <w:r w:rsidRPr="00391520">
        <w:rPr>
          <w:b w:val="0"/>
          <w:sz w:val="26"/>
          <w:szCs w:val="26"/>
        </w:rPr>
        <w:t xml:space="preserve">Об общих принципах организации местного самоуправления </w:t>
      </w:r>
      <w:r>
        <w:rPr>
          <w:b w:val="0"/>
          <w:sz w:val="26"/>
          <w:szCs w:val="26"/>
        </w:rPr>
        <w:t>в Российской Федерации»</w:t>
      </w:r>
      <w:r w:rsidRPr="00391520">
        <w:rPr>
          <w:b w:val="0"/>
          <w:sz w:val="26"/>
          <w:szCs w:val="26"/>
        </w:rPr>
        <w:t xml:space="preserve">, </w:t>
      </w:r>
      <w:hyperlink r:id="rId10" w:history="1">
        <w:r w:rsidRPr="00B7068B">
          <w:rPr>
            <w:b w:val="0"/>
            <w:sz w:val="26"/>
            <w:szCs w:val="26"/>
          </w:rPr>
          <w:t>Уставом</w:t>
        </w:r>
      </w:hyperlink>
      <w:r w:rsidR="00A53EC9">
        <w:rPr>
          <w:b w:val="0"/>
          <w:sz w:val="26"/>
          <w:szCs w:val="26"/>
        </w:rPr>
        <w:t xml:space="preserve"> муниципального образования Первомайское сельское поселение.</w:t>
      </w:r>
    </w:p>
    <w:p w14:paraId="713AC14A" w14:textId="77777777" w:rsidR="00701BC5" w:rsidRPr="00391520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>1.2. Положение разработано с целью увековечения памяти о выдающихся исторических событиях, происшедших на территории поселения, выдающихся личностях Российской Федерации, уроженцев поселения, а также с целью формирования историко-культурной среды на территории городского поселения.</w:t>
      </w:r>
    </w:p>
    <w:p w14:paraId="76163342" w14:textId="77777777" w:rsidR="00701BC5" w:rsidRPr="00391520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>1.3. Положение определяет основания установки и обеспечения сохранности мемориальных сооружений, памятников, мемориальных досок и других памятных знаков (далее по тексту - 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поселения.</w:t>
      </w:r>
    </w:p>
    <w:p w14:paraId="4CB96316" w14:textId="77777777" w:rsidR="00701BC5" w:rsidRPr="00391520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391520">
        <w:rPr>
          <w:b w:val="0"/>
          <w:sz w:val="26"/>
          <w:szCs w:val="26"/>
        </w:rPr>
        <w:t>1.4. Требования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 и организаций, принимающих решение об установке памятных знаков на территории поселения.</w:t>
      </w:r>
    </w:p>
    <w:p w14:paraId="7F1B236C" w14:textId="77777777" w:rsidR="00701BC5" w:rsidRDefault="00701BC5" w:rsidP="00701BC5">
      <w:pPr>
        <w:pStyle w:val="ConsPlusNormal"/>
        <w:jc w:val="both"/>
      </w:pPr>
    </w:p>
    <w:p w14:paraId="4F2ADDAB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>2. Основные понятия и определения</w:t>
      </w:r>
    </w:p>
    <w:p w14:paraId="3A86D7A4" w14:textId="77777777" w:rsidR="00701BC5" w:rsidRDefault="00701BC5" w:rsidP="00701BC5">
      <w:pPr>
        <w:pStyle w:val="ConsPlusNormal"/>
        <w:jc w:val="both"/>
      </w:pPr>
    </w:p>
    <w:p w14:paraId="620B8558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2.1. 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14:paraId="6F0767D8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2.2. Памятник - произведение монументального искусства, созданное для увековечения людей и исторических событий.</w:t>
      </w:r>
    </w:p>
    <w:p w14:paraId="0A27B25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2.3. Отдельно стоящие памятные знаки - стелы, скульптурные композиции и др.</w:t>
      </w:r>
    </w:p>
    <w:p w14:paraId="2FF2A56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2.4. Мемориальная доска - памятный знак, устанавливаемый на фасаде, в интерьерах зданий, на закрытых территориях и сооружениях, связанных с </w:t>
      </w:r>
      <w:r w:rsidRPr="00B7068B">
        <w:rPr>
          <w:b w:val="0"/>
          <w:sz w:val="26"/>
          <w:szCs w:val="26"/>
        </w:rPr>
        <w:lastRenderedPageBreak/>
        <w:t>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лице или событии, которым посвящается увековечение.</w:t>
      </w:r>
    </w:p>
    <w:p w14:paraId="0ABF3CEE" w14:textId="77777777" w:rsidR="00701BC5" w:rsidRDefault="00701BC5" w:rsidP="00701BC5">
      <w:pPr>
        <w:pStyle w:val="ConsPlusNormal"/>
        <w:ind w:firstLine="540"/>
        <w:jc w:val="both"/>
      </w:pPr>
      <w:r w:rsidRPr="00B7068B">
        <w:rPr>
          <w:b w:val="0"/>
          <w:sz w:val="26"/>
          <w:szCs w:val="26"/>
        </w:rPr>
        <w:t>2.5. Информационная доска посвящается отдельным событиям, факту, явлению и содержит только текстовую информацию</w:t>
      </w:r>
      <w:r>
        <w:t>.</w:t>
      </w:r>
    </w:p>
    <w:p w14:paraId="65911CE6" w14:textId="77777777" w:rsidR="00701BC5" w:rsidRDefault="00701BC5" w:rsidP="00701BC5">
      <w:pPr>
        <w:pStyle w:val="ConsPlusNormal"/>
        <w:jc w:val="both"/>
      </w:pPr>
    </w:p>
    <w:p w14:paraId="0B0E845E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>3. Основания для установки памятных знаков</w:t>
      </w:r>
    </w:p>
    <w:p w14:paraId="46F8B156" w14:textId="77777777" w:rsidR="00701BC5" w:rsidRDefault="00701BC5" w:rsidP="00701BC5">
      <w:pPr>
        <w:pStyle w:val="ConsPlusNormal"/>
        <w:jc w:val="both"/>
      </w:pPr>
    </w:p>
    <w:p w14:paraId="4DB80A0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3.1. Значимость события в истории России, поселения.</w:t>
      </w:r>
    </w:p>
    <w:p w14:paraId="2864B96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3.2.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поселению, государству.</w:t>
      </w:r>
    </w:p>
    <w:p w14:paraId="3B2A8E79" w14:textId="77777777" w:rsidR="00701BC5" w:rsidRDefault="00701BC5" w:rsidP="00701BC5">
      <w:pPr>
        <w:pStyle w:val="ConsPlusNormal"/>
        <w:jc w:val="both"/>
      </w:pPr>
    </w:p>
    <w:p w14:paraId="6AA885CE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 xml:space="preserve">4. </w:t>
      </w:r>
      <w:bookmarkStart w:id="3" w:name="_Hlk97188507"/>
      <w:r w:rsidRPr="00B7068B">
        <w:rPr>
          <w:sz w:val="26"/>
          <w:szCs w:val="26"/>
        </w:rPr>
        <w:t>Условия установки памятного знака</w:t>
      </w:r>
      <w:bookmarkEnd w:id="3"/>
    </w:p>
    <w:p w14:paraId="5E222579" w14:textId="77777777" w:rsidR="00701BC5" w:rsidRDefault="00701BC5" w:rsidP="00701BC5">
      <w:pPr>
        <w:pStyle w:val="ConsPlusNormal"/>
        <w:jc w:val="both"/>
      </w:pPr>
    </w:p>
    <w:p w14:paraId="5F04738A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4.1. В целях объективной оценки значимости события, предлагаемого к увековечению посредством установки памятника или памятной доски, рассматриваются предложения об увековечении событий, отдаленных от времени установки не менее чем 2-летним сроком.</w:t>
      </w:r>
    </w:p>
    <w:p w14:paraId="48D1542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4.2. Решение об установке памятной доски, увековечивающей память выдающегося гражданина, чья жизнь и (или) деятельность связана с поселением, может быть принято не ранее чем через 2 года со дня его смерти.</w:t>
      </w:r>
    </w:p>
    <w:p w14:paraId="2195CF3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4.3. Открытие памятного знака приурочивается к определенной дате (юбилею, этапу жизненного пути личности или круглой дате события) в торжественной обстановке с привлечением широкого круга общественности.</w:t>
      </w:r>
    </w:p>
    <w:p w14:paraId="0B3AEDD6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4.4. Установка памятных знаков осуществляется за счет собственных и (или) привлеченных средств, предоставляемых ходатайствующими организациями.</w:t>
      </w:r>
    </w:p>
    <w:p w14:paraId="6EC2EC7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4.5. Не допускается установка памятного знака на фасаде здания, полностью утратившего свой исторический облик.</w:t>
      </w:r>
    </w:p>
    <w:p w14:paraId="46F60372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4.6. В исключительных случаях на основании постановления Главы администрации поселения и принятия решения депутатами </w:t>
      </w:r>
      <w:r w:rsidR="004E3021">
        <w:rPr>
          <w:b w:val="0"/>
          <w:sz w:val="26"/>
          <w:szCs w:val="26"/>
        </w:rPr>
        <w:t>Совета Первомайского сельского поселения</w:t>
      </w:r>
      <w:r w:rsidRPr="00B7068B">
        <w:rPr>
          <w:b w:val="0"/>
          <w:sz w:val="26"/>
          <w:szCs w:val="26"/>
        </w:rPr>
        <w:t xml:space="preserve"> о внесении данного вида расходов в бюджет очередного финансового года памятные знаки устанавливаются за счет средств бюджета поселения.</w:t>
      </w:r>
    </w:p>
    <w:p w14:paraId="66EEF611" w14:textId="77777777" w:rsidR="00701BC5" w:rsidRPr="00B7068B" w:rsidRDefault="00701BC5" w:rsidP="00701BC5">
      <w:pPr>
        <w:pStyle w:val="ConsPlusNormal"/>
        <w:jc w:val="both"/>
        <w:rPr>
          <w:sz w:val="26"/>
          <w:szCs w:val="26"/>
        </w:rPr>
      </w:pPr>
    </w:p>
    <w:p w14:paraId="7862D937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 xml:space="preserve">5. </w:t>
      </w:r>
      <w:bookmarkStart w:id="4" w:name="_Hlk97188548"/>
      <w:r w:rsidRPr="00B7068B">
        <w:rPr>
          <w:sz w:val="26"/>
          <w:szCs w:val="26"/>
        </w:rPr>
        <w:t>Порядок рассмотрения и принятия решения об установке</w:t>
      </w:r>
    </w:p>
    <w:p w14:paraId="03341A88" w14:textId="77777777" w:rsidR="00701BC5" w:rsidRPr="00B7068B" w:rsidRDefault="00701BC5" w:rsidP="00701BC5">
      <w:pPr>
        <w:pStyle w:val="ConsPlusNormal"/>
        <w:jc w:val="center"/>
        <w:rPr>
          <w:sz w:val="26"/>
          <w:szCs w:val="26"/>
        </w:rPr>
      </w:pPr>
      <w:r w:rsidRPr="00B7068B">
        <w:rPr>
          <w:sz w:val="26"/>
          <w:szCs w:val="26"/>
        </w:rPr>
        <w:t>памятных знаков</w:t>
      </w:r>
      <w:bookmarkEnd w:id="4"/>
    </w:p>
    <w:p w14:paraId="00EA7727" w14:textId="77777777" w:rsidR="00701BC5" w:rsidRPr="00B7068B" w:rsidRDefault="00701BC5" w:rsidP="00701BC5">
      <w:pPr>
        <w:pStyle w:val="ConsPlusNormal"/>
        <w:jc w:val="both"/>
        <w:rPr>
          <w:b w:val="0"/>
          <w:sz w:val="26"/>
          <w:szCs w:val="26"/>
        </w:rPr>
      </w:pPr>
    </w:p>
    <w:p w14:paraId="3DE9B8E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5.1. Предложения, обращения (ходатайство) об установке памятных знаков рассматривает на своем заседании </w:t>
      </w:r>
      <w:r w:rsidR="004E3021">
        <w:rPr>
          <w:b w:val="0"/>
          <w:sz w:val="26"/>
          <w:szCs w:val="26"/>
        </w:rPr>
        <w:t>Совет Первомайского сельского поселения</w:t>
      </w:r>
      <w:r w:rsidRPr="00B7068B">
        <w:rPr>
          <w:b w:val="0"/>
          <w:sz w:val="26"/>
          <w:szCs w:val="26"/>
        </w:rPr>
        <w:t>.</w:t>
      </w:r>
    </w:p>
    <w:p w14:paraId="4A688847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5.2. Инициаторами установки памятных знаков могут быть:</w:t>
      </w:r>
    </w:p>
    <w:p w14:paraId="2740E243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органы государственной власти;</w:t>
      </w:r>
    </w:p>
    <w:p w14:paraId="7F34EF57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Глава поселения;</w:t>
      </w:r>
    </w:p>
    <w:p w14:paraId="2CCED5FE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- депутаты </w:t>
      </w:r>
      <w:r w:rsidR="004E3021">
        <w:rPr>
          <w:b w:val="0"/>
          <w:sz w:val="26"/>
          <w:szCs w:val="26"/>
        </w:rPr>
        <w:t>Совета Первомайского сельского поселения</w:t>
      </w:r>
      <w:r w:rsidRPr="00B7068B">
        <w:rPr>
          <w:b w:val="0"/>
          <w:sz w:val="26"/>
          <w:szCs w:val="26"/>
        </w:rPr>
        <w:t>;</w:t>
      </w:r>
    </w:p>
    <w:p w14:paraId="15F42EA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предприятия и организации различных форм собственности;</w:t>
      </w:r>
    </w:p>
    <w:p w14:paraId="53AE1A5A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юридические лица независимо от их организационно-правовой формы;</w:t>
      </w:r>
    </w:p>
    <w:p w14:paraId="5935C131" w14:textId="77777777" w:rsidR="00701BC5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обществ</w:t>
      </w:r>
      <w:r w:rsidR="0026310B">
        <w:rPr>
          <w:b w:val="0"/>
          <w:sz w:val="26"/>
          <w:szCs w:val="26"/>
        </w:rPr>
        <w:t>енные объединения и организации;</w:t>
      </w:r>
    </w:p>
    <w:p w14:paraId="7E414E1D" w14:textId="50FB7BF0" w:rsidR="0026310B" w:rsidRPr="00B7068B" w:rsidRDefault="0026310B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C55CB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инициативная группа граждан.</w:t>
      </w:r>
    </w:p>
    <w:p w14:paraId="2A5E9C28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lastRenderedPageBreak/>
        <w:t xml:space="preserve">5.3. Перечень документов, представляемых </w:t>
      </w:r>
      <w:r w:rsidR="004E3021">
        <w:rPr>
          <w:b w:val="0"/>
          <w:sz w:val="26"/>
          <w:szCs w:val="26"/>
        </w:rPr>
        <w:t>в Совет Первомайского сельского поселения</w:t>
      </w:r>
      <w:r w:rsidRPr="00B7068B">
        <w:rPr>
          <w:b w:val="0"/>
          <w:sz w:val="26"/>
          <w:szCs w:val="26"/>
        </w:rPr>
        <w:t>:</w:t>
      </w:r>
    </w:p>
    <w:p w14:paraId="0A997A7C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письменное обращение (ходатайство) с просьбой об увековечении памяти личности или события с указанием основания для выдвижения проекта памятного знака, т.е. значимость лица или события, подлежащего увековечению;</w:t>
      </w:r>
    </w:p>
    <w:p w14:paraId="3CFC934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историческая или историко-биографическая справка;</w:t>
      </w:r>
    </w:p>
    <w:p w14:paraId="40AA04E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копии документов, подтверждающих достоверность событий или заслуги представляемого к увековечению лица;</w:t>
      </w:r>
    </w:p>
    <w:p w14:paraId="558AAEB0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письменное согласие родственников лица, подлежащего увековечению в виде памятника, отдельно стоящих памятных знаков (стела, скульптурная композиция, бюст и т.д.);</w:t>
      </w:r>
    </w:p>
    <w:p w14:paraId="445C8C8D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выписка из домовой книги с указанием периода проживания данного лица (при необходимости);</w:t>
      </w:r>
    </w:p>
    <w:p w14:paraId="2D88C54E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проект (эскиз, макет) памятного знака;</w:t>
      </w:r>
    </w:p>
    <w:p w14:paraId="73061122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предложение по тексту надписи (на мемориальной доске или информационной табличке);</w:t>
      </w:r>
    </w:p>
    <w:p w14:paraId="4ACC3059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письменное согласие собственника здания (строения, сооружения), на котором предполагается установить памятный знак, или лица, которому здание (строение, сооружение) принадлежит на праве хозяйственного ведения или оперативного управления;</w:t>
      </w:r>
    </w:p>
    <w:p w14:paraId="1667AEDC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обоснование выбора места установки памятного знака (при необходимости - представление фотографии предполагаемого места);</w:t>
      </w:r>
    </w:p>
    <w:p w14:paraId="22ABF04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</w:t>
      </w:r>
    </w:p>
    <w:p w14:paraId="40572F9A" w14:textId="2BFFF290" w:rsidR="00C55CB9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5.4. </w:t>
      </w:r>
      <w:r w:rsidR="00C55CB9">
        <w:rPr>
          <w:b w:val="0"/>
          <w:sz w:val="26"/>
          <w:szCs w:val="26"/>
        </w:rPr>
        <w:t xml:space="preserve">Совет Первомайского сельского поселения рассматривает предоставленный пакет документов, указанный в пункте 5.3. настоящего Положения и </w:t>
      </w:r>
      <w:proofErr w:type="gramStart"/>
      <w:r w:rsidR="00C55CB9">
        <w:rPr>
          <w:b w:val="0"/>
          <w:sz w:val="26"/>
          <w:szCs w:val="26"/>
        </w:rPr>
        <w:t>принимает  одно</w:t>
      </w:r>
      <w:proofErr w:type="gramEnd"/>
      <w:r w:rsidR="00C55CB9">
        <w:rPr>
          <w:b w:val="0"/>
          <w:sz w:val="26"/>
          <w:szCs w:val="26"/>
        </w:rPr>
        <w:t xml:space="preserve"> из следующих решений:</w:t>
      </w:r>
    </w:p>
    <w:p w14:paraId="15095070" w14:textId="21176C87" w:rsidR="00C55CB9" w:rsidRDefault="00C55CB9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1) провести публичные слушания </w:t>
      </w:r>
      <w:proofErr w:type="gramStart"/>
      <w:r>
        <w:rPr>
          <w:b w:val="0"/>
          <w:sz w:val="26"/>
          <w:szCs w:val="26"/>
        </w:rPr>
        <w:t>( назначает</w:t>
      </w:r>
      <w:proofErr w:type="gramEnd"/>
      <w:r>
        <w:rPr>
          <w:b w:val="0"/>
          <w:sz w:val="26"/>
          <w:szCs w:val="26"/>
        </w:rPr>
        <w:t xml:space="preserve"> дату, проведения);</w:t>
      </w:r>
    </w:p>
    <w:p w14:paraId="1AAB3995" w14:textId="1ADB2FEF" w:rsidR="00C55CB9" w:rsidRDefault="00C55CB9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отклонить обращение в связи с предоставлением не полного пакета документов.</w:t>
      </w:r>
    </w:p>
    <w:p w14:paraId="392EDDFE" w14:textId="1E53132D" w:rsidR="00701BC5" w:rsidRPr="00B7068B" w:rsidRDefault="00C55CB9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</w:t>
      </w:r>
      <w:proofErr w:type="gramStart"/>
      <w:r>
        <w:rPr>
          <w:b w:val="0"/>
          <w:sz w:val="26"/>
          <w:szCs w:val="26"/>
        </w:rPr>
        <w:t>5.</w:t>
      </w:r>
      <w:r w:rsidR="006160D4">
        <w:rPr>
          <w:b w:val="0"/>
          <w:sz w:val="26"/>
          <w:szCs w:val="26"/>
        </w:rPr>
        <w:t>Д</w:t>
      </w:r>
      <w:r w:rsidR="00701BC5" w:rsidRPr="00B7068B">
        <w:rPr>
          <w:b w:val="0"/>
          <w:sz w:val="26"/>
          <w:szCs w:val="26"/>
        </w:rPr>
        <w:t>епутаты</w:t>
      </w:r>
      <w:proofErr w:type="gramEnd"/>
      <w:r w:rsidR="00701BC5" w:rsidRPr="00B7068B">
        <w:rPr>
          <w:b w:val="0"/>
          <w:sz w:val="26"/>
          <w:szCs w:val="26"/>
        </w:rPr>
        <w:t xml:space="preserve"> </w:t>
      </w:r>
      <w:r w:rsidR="004E3021">
        <w:rPr>
          <w:b w:val="0"/>
          <w:sz w:val="26"/>
          <w:szCs w:val="26"/>
        </w:rPr>
        <w:t>Совета Первомайского сельского поселения</w:t>
      </w:r>
      <w:r w:rsidR="004E3021" w:rsidRPr="00B7068B">
        <w:rPr>
          <w:b w:val="0"/>
          <w:sz w:val="26"/>
          <w:szCs w:val="26"/>
        </w:rPr>
        <w:t xml:space="preserve"> </w:t>
      </w:r>
      <w:r w:rsidR="00701BC5" w:rsidRPr="00B7068B">
        <w:rPr>
          <w:b w:val="0"/>
          <w:sz w:val="26"/>
          <w:szCs w:val="26"/>
        </w:rPr>
        <w:t>в течение двух месяцев</w:t>
      </w:r>
      <w:r>
        <w:rPr>
          <w:b w:val="0"/>
          <w:sz w:val="26"/>
          <w:szCs w:val="26"/>
        </w:rPr>
        <w:t xml:space="preserve"> после</w:t>
      </w:r>
      <w:r w:rsidR="006160D4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проведения публичных слушаний </w:t>
      </w:r>
      <w:r w:rsidR="00701BC5" w:rsidRPr="00B7068B">
        <w:rPr>
          <w:b w:val="0"/>
          <w:sz w:val="26"/>
          <w:szCs w:val="26"/>
        </w:rPr>
        <w:t xml:space="preserve"> принимают одно из следующих решений:</w:t>
      </w:r>
    </w:p>
    <w:p w14:paraId="56072433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поддержать обращение (ходатайство) и принять решение об установке памятного знака;</w:t>
      </w:r>
    </w:p>
    <w:p w14:paraId="6B04AAF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рекомендовать ходатайствующей стороне увековечить память события или деятеля в других формах;</w:t>
      </w:r>
    </w:p>
    <w:p w14:paraId="2D1EC767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отклонить обращение (ходатайство), направив ходатайствующей стороне мотивированный отказ.</w:t>
      </w:r>
    </w:p>
    <w:p w14:paraId="10D48AF8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5.5. При положительном решении </w:t>
      </w:r>
      <w:r w:rsidR="004E3021">
        <w:rPr>
          <w:b w:val="0"/>
          <w:sz w:val="26"/>
          <w:szCs w:val="26"/>
        </w:rPr>
        <w:t>Совета Первомайского сельского поселения</w:t>
      </w:r>
      <w:r w:rsidR="004E3021" w:rsidRPr="00B7068B">
        <w:rPr>
          <w:b w:val="0"/>
          <w:sz w:val="26"/>
          <w:szCs w:val="26"/>
        </w:rPr>
        <w:t xml:space="preserve"> </w:t>
      </w:r>
      <w:r w:rsidRPr="00B7068B">
        <w:rPr>
          <w:b w:val="0"/>
          <w:sz w:val="26"/>
          <w:szCs w:val="26"/>
        </w:rPr>
        <w:t>об установке памятного знака заказчик выполняет проект памятного знака.</w:t>
      </w:r>
    </w:p>
    <w:p w14:paraId="44E409AF" w14:textId="77777777" w:rsidR="00701BC5" w:rsidRPr="00B7068B" w:rsidRDefault="00701BC5" w:rsidP="00701BC5">
      <w:pPr>
        <w:pStyle w:val="ConsPlusNormal"/>
        <w:jc w:val="both"/>
        <w:rPr>
          <w:sz w:val="26"/>
          <w:szCs w:val="26"/>
        </w:rPr>
      </w:pPr>
    </w:p>
    <w:p w14:paraId="7B546440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 xml:space="preserve">6. </w:t>
      </w:r>
      <w:bookmarkStart w:id="5" w:name="_Hlk97188589"/>
      <w:r w:rsidRPr="00B7068B">
        <w:rPr>
          <w:sz w:val="26"/>
          <w:szCs w:val="26"/>
        </w:rPr>
        <w:t>Архитектурно-художественные требования к мемориальным</w:t>
      </w:r>
    </w:p>
    <w:p w14:paraId="6F96D7BE" w14:textId="77777777" w:rsidR="00701BC5" w:rsidRPr="00B7068B" w:rsidRDefault="00701BC5" w:rsidP="00701BC5">
      <w:pPr>
        <w:pStyle w:val="ConsPlusNormal"/>
        <w:jc w:val="center"/>
        <w:rPr>
          <w:sz w:val="26"/>
          <w:szCs w:val="26"/>
        </w:rPr>
      </w:pPr>
      <w:r w:rsidRPr="00B7068B">
        <w:rPr>
          <w:sz w:val="26"/>
          <w:szCs w:val="26"/>
        </w:rPr>
        <w:t>доскам</w:t>
      </w:r>
    </w:p>
    <w:p w14:paraId="08DF94D4" w14:textId="77777777" w:rsidR="00701BC5" w:rsidRPr="00B7068B" w:rsidRDefault="00701BC5" w:rsidP="00701BC5">
      <w:pPr>
        <w:pStyle w:val="ConsPlusNormal"/>
        <w:jc w:val="both"/>
        <w:rPr>
          <w:b w:val="0"/>
          <w:sz w:val="26"/>
          <w:szCs w:val="26"/>
        </w:rPr>
      </w:pPr>
    </w:p>
    <w:bookmarkEnd w:id="5"/>
    <w:p w14:paraId="045D45C9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lastRenderedPageBreak/>
        <w:t>6.1. Архитектурно-художественное решение мемориальной доски не должно противоречить характеру места ее установки, особенностям среды, в которую она привносится как новый элемент.</w:t>
      </w:r>
    </w:p>
    <w:p w14:paraId="094AEF6A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6.2.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14:paraId="1ACF5C40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6.3. В тексте мемориальной доски должны быть указаны полностью фамилия, имя, отчество увековечиваемого лица.</w:t>
      </w:r>
    </w:p>
    <w:p w14:paraId="2012B33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6.4. В тексте обязательны даты, конкретизирующие время причастности лица или события к месту установки мемориальной доски.</w:t>
      </w:r>
    </w:p>
    <w:p w14:paraId="0871B553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6.5. В композицию мемориальных досок могут, помимо текста, включаться портретные изображения и декоративные элементы.</w:t>
      </w:r>
    </w:p>
    <w:p w14:paraId="0D45E60E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6.6. Изготовление мемориальных досок производится из качественных долговечных материалов (мрамора, гранита, чугуна, бронзы).</w:t>
      </w:r>
    </w:p>
    <w:p w14:paraId="4D9763B4" w14:textId="77777777" w:rsidR="00701BC5" w:rsidRDefault="00701BC5" w:rsidP="00701BC5">
      <w:pPr>
        <w:pStyle w:val="ConsPlusNormal"/>
        <w:jc w:val="both"/>
      </w:pPr>
    </w:p>
    <w:p w14:paraId="43D8C835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 xml:space="preserve">7. </w:t>
      </w:r>
      <w:r>
        <w:rPr>
          <w:sz w:val="26"/>
          <w:szCs w:val="26"/>
        </w:rPr>
        <w:t xml:space="preserve"> </w:t>
      </w:r>
      <w:bookmarkStart w:id="6" w:name="_Hlk97190097"/>
      <w:r w:rsidRPr="00B7068B">
        <w:rPr>
          <w:sz w:val="26"/>
          <w:szCs w:val="26"/>
        </w:rPr>
        <w:t>Правила установки памятников, мемориальных досок и иных</w:t>
      </w:r>
    </w:p>
    <w:p w14:paraId="6E856E98" w14:textId="77777777" w:rsidR="00701BC5" w:rsidRPr="00B7068B" w:rsidRDefault="00701BC5" w:rsidP="00701BC5">
      <w:pPr>
        <w:pStyle w:val="ConsPlusNormal"/>
        <w:jc w:val="center"/>
        <w:rPr>
          <w:sz w:val="26"/>
          <w:szCs w:val="26"/>
        </w:rPr>
      </w:pPr>
      <w:r w:rsidRPr="00B7068B">
        <w:rPr>
          <w:sz w:val="26"/>
          <w:szCs w:val="26"/>
        </w:rPr>
        <w:t>памятных знаков</w:t>
      </w:r>
    </w:p>
    <w:bookmarkEnd w:id="6"/>
    <w:p w14:paraId="0FF0B927" w14:textId="77777777" w:rsidR="00701BC5" w:rsidRDefault="00701BC5" w:rsidP="00701BC5">
      <w:pPr>
        <w:pStyle w:val="ConsPlusNormal"/>
        <w:jc w:val="both"/>
      </w:pPr>
    </w:p>
    <w:p w14:paraId="20FBD16E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7.1.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жизнью и деятельностью особо выдающихся граждан.</w:t>
      </w:r>
    </w:p>
    <w:p w14:paraId="779E2EA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7.2.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собственников.</w:t>
      </w:r>
    </w:p>
    <w:p w14:paraId="0A7046F0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7.3. Мемориальные доски устанавливаются на хорошо просматриваемых местах на высоте не ниже двух метров.</w:t>
      </w:r>
    </w:p>
    <w:p w14:paraId="105E1452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7.4. В память о выдающейся личности в пределах территории может быть установлена только одна мемориальная доска по бывшему месту жительства, учебы или работы.</w:t>
      </w:r>
    </w:p>
    <w:p w14:paraId="043E4AE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7.5.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14:paraId="64CD6EB1" w14:textId="77777777" w:rsidR="00701BC5" w:rsidRDefault="00701BC5" w:rsidP="00701BC5">
      <w:pPr>
        <w:pStyle w:val="ConsPlusNormal"/>
        <w:jc w:val="both"/>
      </w:pPr>
    </w:p>
    <w:p w14:paraId="381C5B29" w14:textId="77777777" w:rsidR="00701BC5" w:rsidRPr="00B7068B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>8. Правила установки и демонтажа памятных знаков</w:t>
      </w:r>
    </w:p>
    <w:p w14:paraId="32E20C16" w14:textId="77777777" w:rsidR="00701BC5" w:rsidRPr="00B7068B" w:rsidRDefault="00701BC5" w:rsidP="00701BC5">
      <w:pPr>
        <w:pStyle w:val="ConsPlusNormal"/>
        <w:jc w:val="both"/>
        <w:rPr>
          <w:b w:val="0"/>
          <w:sz w:val="26"/>
          <w:szCs w:val="26"/>
        </w:rPr>
      </w:pPr>
    </w:p>
    <w:p w14:paraId="24F679D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8.1. Разработку проектов,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законодательством. Финансирование этих работ осуществляется за счет средств инициатора.</w:t>
      </w:r>
    </w:p>
    <w:p w14:paraId="1EAC07E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8.2. Памятные знаки изготавливаются только из долговечных материалов (мрамора, гранита, металла и других материалов).</w:t>
      </w:r>
    </w:p>
    <w:p w14:paraId="48B77BD0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14:paraId="4215A711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8.4. Текст памятного знака должен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14:paraId="53B6FC1C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lastRenderedPageBreak/>
        <w:t>8.5. В тексте памятного знака указываются полностью фамилия, имя, отчество выдающейся личности, в память о которой памятный знак установлен.</w:t>
      </w:r>
    </w:p>
    <w:p w14:paraId="2DF29C3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8.6. В композицию памятного знака помимо текста могут быть включены портретные изображения, декоративные элементы, подсветка.</w:t>
      </w:r>
    </w:p>
    <w:p w14:paraId="4F5F758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8.7. Для обслуживания памятного знака необходимо предусмотреть благоустроенный подход к месту его установки.</w:t>
      </w:r>
    </w:p>
    <w:p w14:paraId="1C2C481C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8.8. Памятные знаки демонтируются:</w:t>
      </w:r>
    </w:p>
    <w:p w14:paraId="69D71703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при отсутствии правоустанавливающих документов на установку;</w:t>
      </w:r>
    </w:p>
    <w:p w14:paraId="7B9ABAC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при проведении работ по ремонту и реставрации здания или памятного знака на период проведения работ;</w:t>
      </w:r>
    </w:p>
    <w:p w14:paraId="79FD868A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- расходы по демонтажу памятного знака, установленного с нарушением, возлагаются на установивших его юридических или физических лиц.</w:t>
      </w:r>
    </w:p>
    <w:p w14:paraId="0E1F5957" w14:textId="77777777" w:rsidR="00701BC5" w:rsidRDefault="00701BC5" w:rsidP="00701BC5">
      <w:pPr>
        <w:pStyle w:val="ConsPlusNormal"/>
        <w:jc w:val="both"/>
      </w:pPr>
    </w:p>
    <w:p w14:paraId="63B32629" w14:textId="77777777" w:rsidR="00701BC5" w:rsidRDefault="00701BC5" w:rsidP="00701BC5">
      <w:pPr>
        <w:pStyle w:val="ConsPlusNormal"/>
        <w:jc w:val="center"/>
        <w:outlineLvl w:val="1"/>
        <w:rPr>
          <w:sz w:val="26"/>
          <w:szCs w:val="26"/>
        </w:rPr>
      </w:pPr>
      <w:r w:rsidRPr="00B7068B">
        <w:rPr>
          <w:sz w:val="26"/>
          <w:szCs w:val="26"/>
        </w:rPr>
        <w:t>9. Содержание памятников, мемориальных досок и иных</w:t>
      </w:r>
    </w:p>
    <w:p w14:paraId="6ACBDEA4" w14:textId="77777777" w:rsidR="00701BC5" w:rsidRPr="00B7068B" w:rsidRDefault="00701BC5" w:rsidP="00701BC5">
      <w:pPr>
        <w:pStyle w:val="ConsPlusNormal"/>
        <w:jc w:val="center"/>
        <w:rPr>
          <w:sz w:val="26"/>
          <w:szCs w:val="26"/>
        </w:rPr>
      </w:pPr>
      <w:r w:rsidRPr="00B7068B">
        <w:rPr>
          <w:sz w:val="26"/>
          <w:szCs w:val="26"/>
        </w:rPr>
        <w:t xml:space="preserve"> памятных </w:t>
      </w:r>
      <w:r>
        <w:rPr>
          <w:sz w:val="26"/>
          <w:szCs w:val="26"/>
        </w:rPr>
        <w:t xml:space="preserve"> </w:t>
      </w:r>
      <w:r w:rsidRPr="00B7068B">
        <w:rPr>
          <w:sz w:val="26"/>
          <w:szCs w:val="26"/>
        </w:rPr>
        <w:t>знаков</w:t>
      </w:r>
    </w:p>
    <w:p w14:paraId="05FFF46E" w14:textId="77777777" w:rsidR="00701BC5" w:rsidRDefault="00701BC5" w:rsidP="00701BC5">
      <w:pPr>
        <w:pStyle w:val="ConsPlusNormal"/>
        <w:jc w:val="both"/>
      </w:pPr>
    </w:p>
    <w:p w14:paraId="4750DB9B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9.1. Содержание, реставрация, ремонт памятников, мемориальных досок и иных памятных знаков производятся за счет средств ходатайствующей стороны.</w:t>
      </w:r>
    </w:p>
    <w:p w14:paraId="0405934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9.2. Установленные памятные знаки ставятся на баланс организации-заказчика. Содержание, реставрация, ремонт памятных знаков производятся за счет средств организации-заказчика. В случае ликвидации организации заказчика памятные знаки передаются на баланс администрации поселения и подлежат занесению в реестр муниципальной собственности.</w:t>
      </w:r>
    </w:p>
    <w:p w14:paraId="64EF55E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9.3. Памятники, мемориальные доски и иные памятные знаки, установленные за счет бюджета поселения, принимаются в муниципальную собственность поселения.</w:t>
      </w:r>
    </w:p>
    <w:p w14:paraId="4CBF02E4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9.4. Содержание, реставрация, ремонт памятников, мемориальных досок и памятных знаков, являющихся муниципальной собственностью, производятся за счет бюджета </w:t>
      </w:r>
      <w:r w:rsidR="004E3021">
        <w:rPr>
          <w:b w:val="0"/>
          <w:sz w:val="26"/>
          <w:szCs w:val="26"/>
        </w:rPr>
        <w:t>поселения</w:t>
      </w:r>
      <w:r w:rsidRPr="00B7068B">
        <w:rPr>
          <w:b w:val="0"/>
          <w:sz w:val="26"/>
          <w:szCs w:val="26"/>
        </w:rPr>
        <w:t>.</w:t>
      </w:r>
    </w:p>
    <w:p w14:paraId="56DEB05B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>9.5. Все памятные знаки, установленные на территории поселения, на фасадах зданий и иных сооружений, являются достоянием администрации поселения,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14:paraId="3820707F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9.6. Демонтаж памятников, мемориальных досок и иных памятных знаков осуществляется на основании решения </w:t>
      </w:r>
      <w:r w:rsidR="004E3021">
        <w:rPr>
          <w:b w:val="0"/>
          <w:sz w:val="26"/>
          <w:szCs w:val="26"/>
        </w:rPr>
        <w:t xml:space="preserve">Совета Первомайского сельского </w:t>
      </w:r>
      <w:proofErr w:type="gramStart"/>
      <w:r w:rsidR="004E3021">
        <w:rPr>
          <w:b w:val="0"/>
          <w:sz w:val="26"/>
          <w:szCs w:val="26"/>
        </w:rPr>
        <w:t>поселения.</w:t>
      </w:r>
      <w:r w:rsidRPr="00B7068B">
        <w:rPr>
          <w:b w:val="0"/>
          <w:sz w:val="26"/>
          <w:szCs w:val="26"/>
        </w:rPr>
        <w:t>.</w:t>
      </w:r>
      <w:proofErr w:type="gramEnd"/>
    </w:p>
    <w:p w14:paraId="4F887F05" w14:textId="77777777" w:rsidR="00701BC5" w:rsidRPr="00B7068B" w:rsidRDefault="00701BC5" w:rsidP="00701BC5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068B">
        <w:rPr>
          <w:b w:val="0"/>
          <w:sz w:val="26"/>
          <w:szCs w:val="26"/>
        </w:rPr>
        <w:t xml:space="preserve">9.7.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администрации </w:t>
      </w:r>
      <w:proofErr w:type="gramStart"/>
      <w:r w:rsidRPr="00B7068B">
        <w:rPr>
          <w:b w:val="0"/>
          <w:sz w:val="26"/>
          <w:szCs w:val="26"/>
        </w:rPr>
        <w:t>поселения  осуществляется</w:t>
      </w:r>
      <w:proofErr w:type="gramEnd"/>
      <w:r w:rsidRPr="00B7068B">
        <w:rPr>
          <w:b w:val="0"/>
          <w:sz w:val="26"/>
          <w:szCs w:val="26"/>
        </w:rPr>
        <w:t xml:space="preserve"> ими совместно с администрацией поселения.</w:t>
      </w:r>
    </w:p>
    <w:p w14:paraId="427DB636" w14:textId="77777777" w:rsidR="00701BC5" w:rsidRDefault="00701BC5" w:rsidP="00701BC5">
      <w:pPr>
        <w:pStyle w:val="ConsPlusNormal"/>
        <w:jc w:val="both"/>
      </w:pPr>
    </w:p>
    <w:p w14:paraId="6BC415D3" w14:textId="77777777" w:rsidR="00701BC5" w:rsidRDefault="00701BC5" w:rsidP="00701BC5">
      <w:pPr>
        <w:pStyle w:val="ConsPlusNormal"/>
        <w:jc w:val="both"/>
      </w:pPr>
    </w:p>
    <w:p w14:paraId="5C86222E" w14:textId="77777777" w:rsidR="00701BC5" w:rsidRDefault="00701BC5" w:rsidP="00701BC5"/>
    <w:p w14:paraId="20DA3985" w14:textId="77777777" w:rsidR="00701BC5" w:rsidRDefault="00701BC5" w:rsidP="00701BC5"/>
    <w:p w14:paraId="6EDD71FD" w14:textId="77777777" w:rsidR="009C2277" w:rsidRDefault="009C2277"/>
    <w:sectPr w:rsidR="009C2277" w:rsidSect="00543A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BC5"/>
    <w:rsid w:val="002269C7"/>
    <w:rsid w:val="0026310B"/>
    <w:rsid w:val="003016F5"/>
    <w:rsid w:val="00364347"/>
    <w:rsid w:val="003C66B3"/>
    <w:rsid w:val="004B00C0"/>
    <w:rsid w:val="004D10C6"/>
    <w:rsid w:val="004E3021"/>
    <w:rsid w:val="006160D4"/>
    <w:rsid w:val="006F08EB"/>
    <w:rsid w:val="00701BC5"/>
    <w:rsid w:val="009C2277"/>
    <w:rsid w:val="00A52311"/>
    <w:rsid w:val="00A53EC9"/>
    <w:rsid w:val="00C55CB9"/>
    <w:rsid w:val="00C92F8E"/>
    <w:rsid w:val="00E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B7A5"/>
  <w15:docId w15:val="{6666F689-666D-41F6-BEEC-6D9A290C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B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BC5"/>
    <w:pPr>
      <w:overflowPunct w:val="0"/>
      <w:adjustRightInd w:val="0"/>
      <w:jc w:val="center"/>
    </w:pPr>
    <w:rPr>
      <w:bCs w:val="0"/>
      <w:sz w:val="36"/>
      <w:szCs w:val="20"/>
    </w:rPr>
  </w:style>
  <w:style w:type="character" w:customStyle="1" w:styleId="a4">
    <w:name w:val="Заголовок Знак"/>
    <w:basedOn w:val="a0"/>
    <w:link w:val="a3"/>
    <w:rsid w:val="00701B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701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26B73871CBC82286362AEA7E63BF03EA320650853D97236B1CDE6E4D74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26B73871CBC822863634E7680FE10DEC315A548C3B9D70374385331A499C4F7Ek0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26B73871CBC82286362AEA7E63BF03EA320359873597236B1CDE6E4D74k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26B73871CBC82286362AEA7E63BF03EA320650853D97236B1CDE6E4D74k0L" TargetMode="External"/><Relationship Id="rId10" Type="http://schemas.openxmlformats.org/officeDocument/2006/relationships/hyperlink" Target="consultantplus://offline/ref=0D26B73871CBC822863634E7680FE10DEC315A548C3B9D70374385331A499C4F7E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26B73871CBC82286362AEA7E63BF03EA320359873597236B1CDE6E4D74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EA22-90F2-40AB-9913-0221FB3B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10</cp:revision>
  <cp:lastPrinted>2022-04-28T03:36:00Z</cp:lastPrinted>
  <dcterms:created xsi:type="dcterms:W3CDTF">2021-03-30T04:43:00Z</dcterms:created>
  <dcterms:modified xsi:type="dcterms:W3CDTF">2022-04-28T03:37:00Z</dcterms:modified>
</cp:coreProperties>
</file>