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7C35" w14:textId="77777777" w:rsidR="003F3E7C" w:rsidRDefault="003F3E7C" w:rsidP="00A66FC7">
      <w:pPr>
        <w:autoSpaceDE w:val="0"/>
        <w:autoSpaceDN w:val="0"/>
        <w:adjustRightInd w:val="0"/>
        <w:spacing w:after="0" w:line="240" w:lineRule="auto"/>
        <w:jc w:val="center"/>
        <w:rPr>
          <w:rFonts w:ascii="Times New Roman" w:hAnsi="Times New Roman" w:cs="Times New Roman"/>
          <w:b/>
          <w:bCs/>
          <w:color w:val="000000"/>
          <w:sz w:val="40"/>
          <w:szCs w:val="40"/>
        </w:rPr>
      </w:pPr>
    </w:p>
    <w:p w14:paraId="044FEC37" w14:textId="7CBD9CCE" w:rsidR="00ED67F1" w:rsidRPr="00A66FC7" w:rsidRDefault="003557EA" w:rsidP="00A66FC7">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Томская область </w:t>
      </w:r>
    </w:p>
    <w:p w14:paraId="0925ACB6" w14:textId="31248BC6" w:rsidR="00ED67F1" w:rsidRPr="00A66FC7" w:rsidRDefault="00F23EB3" w:rsidP="00332CDC">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                     </w:t>
      </w:r>
      <w:r w:rsidR="003557EA">
        <w:rPr>
          <w:rFonts w:ascii="Times New Roman" w:hAnsi="Times New Roman" w:cs="Times New Roman"/>
          <w:b/>
          <w:bCs/>
          <w:color w:val="000000"/>
          <w:sz w:val="40"/>
          <w:szCs w:val="40"/>
        </w:rPr>
        <w:t>Первомайский район</w:t>
      </w:r>
      <w:r>
        <w:rPr>
          <w:rFonts w:ascii="Times New Roman" w:hAnsi="Times New Roman" w:cs="Times New Roman"/>
          <w:b/>
          <w:bCs/>
          <w:color w:val="000000"/>
          <w:sz w:val="40"/>
          <w:szCs w:val="40"/>
        </w:rPr>
        <w:t xml:space="preserve">            </w:t>
      </w:r>
    </w:p>
    <w:p w14:paraId="055F7479" w14:textId="77777777"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Совет Первомайского сельского поселения</w:t>
      </w:r>
    </w:p>
    <w:p w14:paraId="3A03FBD5" w14:textId="77777777"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РЕШЕНИЕ</w:t>
      </w:r>
    </w:p>
    <w:p w14:paraId="45E0E4DC" w14:textId="77777777" w:rsidR="00ED67F1"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953"/>
        <w:gridCol w:w="1384"/>
      </w:tblGrid>
      <w:tr w:rsidR="007E20F2" w:rsidRPr="00992412" w14:paraId="4371C1C6" w14:textId="77777777" w:rsidTr="007E20F2">
        <w:tc>
          <w:tcPr>
            <w:tcW w:w="2235" w:type="dxa"/>
          </w:tcPr>
          <w:p w14:paraId="5FB89487" w14:textId="6F5C3845" w:rsidR="007E20F2" w:rsidRPr="00992412" w:rsidRDefault="00332CDC" w:rsidP="00FB17B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29.10.2024</w:t>
            </w:r>
          </w:p>
        </w:tc>
        <w:tc>
          <w:tcPr>
            <w:tcW w:w="5953" w:type="dxa"/>
          </w:tcPr>
          <w:p w14:paraId="4726D942" w14:textId="77777777" w:rsidR="007E20F2" w:rsidRPr="00992412" w:rsidRDefault="007E20F2" w:rsidP="00CA791F">
            <w:pPr>
              <w:autoSpaceDE w:val="0"/>
              <w:autoSpaceDN w:val="0"/>
              <w:adjustRightInd w:val="0"/>
              <w:jc w:val="center"/>
              <w:rPr>
                <w:rFonts w:ascii="Times New Roman" w:hAnsi="Times New Roman" w:cs="Times New Roman"/>
                <w:color w:val="000000"/>
                <w:sz w:val="28"/>
                <w:szCs w:val="28"/>
              </w:rPr>
            </w:pPr>
            <w:r w:rsidRPr="00992412">
              <w:rPr>
                <w:rFonts w:ascii="Times New Roman" w:hAnsi="Times New Roman" w:cs="Times New Roman"/>
                <w:color w:val="000000"/>
                <w:sz w:val="28"/>
                <w:szCs w:val="28"/>
              </w:rPr>
              <w:t>с. Первомайское</w:t>
            </w:r>
          </w:p>
        </w:tc>
        <w:tc>
          <w:tcPr>
            <w:tcW w:w="1384" w:type="dxa"/>
          </w:tcPr>
          <w:p w14:paraId="38698721" w14:textId="1DA4E809" w:rsidR="007E20F2" w:rsidRPr="00992412" w:rsidRDefault="007E20F2" w:rsidP="00FB17B2">
            <w:pPr>
              <w:autoSpaceDE w:val="0"/>
              <w:autoSpaceDN w:val="0"/>
              <w:adjustRightInd w:val="0"/>
              <w:jc w:val="center"/>
              <w:rPr>
                <w:rFonts w:ascii="Times New Roman" w:hAnsi="Times New Roman" w:cs="Times New Roman"/>
                <w:b/>
                <w:bCs/>
                <w:color w:val="000000"/>
                <w:sz w:val="28"/>
                <w:szCs w:val="28"/>
              </w:rPr>
            </w:pPr>
            <w:r w:rsidRPr="00992412">
              <w:rPr>
                <w:rFonts w:ascii="Times New Roman" w:hAnsi="Times New Roman" w:cs="Times New Roman"/>
                <w:color w:val="000000"/>
                <w:sz w:val="28"/>
                <w:szCs w:val="28"/>
              </w:rPr>
              <w:t>№</w:t>
            </w:r>
            <w:r w:rsidR="00332CDC">
              <w:rPr>
                <w:rFonts w:ascii="Times New Roman" w:hAnsi="Times New Roman" w:cs="Times New Roman"/>
                <w:color w:val="000000"/>
                <w:sz w:val="28"/>
                <w:szCs w:val="28"/>
              </w:rPr>
              <w:t>54</w:t>
            </w:r>
          </w:p>
        </w:tc>
      </w:tr>
    </w:tbl>
    <w:p w14:paraId="7E239906" w14:textId="77777777" w:rsidR="00ED67F1" w:rsidRPr="00992412"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2D7E42BC" w14:textId="420A3391" w:rsidR="00F23EB3" w:rsidRPr="00F23EB3" w:rsidRDefault="00100AE2" w:rsidP="00F23EB3">
      <w:pPr>
        <w:autoSpaceDE w:val="0"/>
        <w:autoSpaceDN w:val="0"/>
        <w:adjustRightInd w:val="0"/>
        <w:spacing w:after="0" w:line="240" w:lineRule="auto"/>
        <w:jc w:val="center"/>
        <w:rPr>
          <w:rFonts w:ascii="Times New Roman" w:hAnsi="Times New Roman" w:cs="Times New Roman"/>
          <w:color w:val="000000"/>
          <w:sz w:val="28"/>
          <w:szCs w:val="28"/>
        </w:rPr>
      </w:pPr>
      <w:r w:rsidRPr="00992412">
        <w:rPr>
          <w:rFonts w:ascii="Times New Roman" w:hAnsi="Times New Roman" w:cs="Times New Roman"/>
          <w:color w:val="000000"/>
          <w:sz w:val="28"/>
          <w:szCs w:val="28"/>
        </w:rPr>
        <w:t>О внесении</w:t>
      </w:r>
      <w:r w:rsidR="0060782C" w:rsidRPr="00992412">
        <w:rPr>
          <w:rFonts w:ascii="Times New Roman" w:hAnsi="Times New Roman" w:cs="Times New Roman"/>
          <w:color w:val="000000"/>
          <w:sz w:val="28"/>
          <w:szCs w:val="28"/>
        </w:rPr>
        <w:t xml:space="preserve"> изменение в решение Совета Первомайского сельского поселения №</w:t>
      </w:r>
      <w:r w:rsidR="00F23EB3">
        <w:rPr>
          <w:rFonts w:ascii="Times New Roman" w:hAnsi="Times New Roman" w:cs="Times New Roman"/>
          <w:color w:val="000000"/>
          <w:sz w:val="28"/>
          <w:szCs w:val="28"/>
        </w:rPr>
        <w:t>40</w:t>
      </w:r>
      <w:r w:rsidR="0060782C" w:rsidRPr="00992412">
        <w:rPr>
          <w:rFonts w:ascii="Times New Roman" w:hAnsi="Times New Roman" w:cs="Times New Roman"/>
          <w:color w:val="000000"/>
          <w:sz w:val="28"/>
          <w:szCs w:val="28"/>
        </w:rPr>
        <w:t xml:space="preserve"> от 30.09.2021 «</w:t>
      </w:r>
      <w:r w:rsidR="00F23EB3" w:rsidRPr="00F23EB3">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r w:rsidR="00F23EB3">
        <w:rPr>
          <w:rFonts w:ascii="Times New Roman" w:hAnsi="Times New Roman" w:cs="Times New Roman"/>
          <w:color w:val="000000"/>
          <w:sz w:val="28"/>
          <w:szCs w:val="28"/>
        </w:rPr>
        <w:t xml:space="preserve"> </w:t>
      </w:r>
      <w:r w:rsidR="00F23EB3" w:rsidRPr="00F23EB3">
        <w:rPr>
          <w:rFonts w:ascii="Times New Roman" w:hAnsi="Times New Roman" w:cs="Times New Roman"/>
          <w:color w:val="000000"/>
          <w:sz w:val="28"/>
          <w:szCs w:val="28"/>
        </w:rPr>
        <w:t>Первомайское сельское поселение»</w:t>
      </w:r>
    </w:p>
    <w:p w14:paraId="5FD30348" w14:textId="77777777" w:rsidR="00F23EB3" w:rsidRPr="00F23EB3" w:rsidRDefault="00F23EB3" w:rsidP="00F23EB3">
      <w:pPr>
        <w:autoSpaceDE w:val="0"/>
        <w:autoSpaceDN w:val="0"/>
        <w:adjustRightInd w:val="0"/>
        <w:spacing w:after="0" w:line="240" w:lineRule="auto"/>
        <w:jc w:val="center"/>
        <w:rPr>
          <w:rFonts w:ascii="Times New Roman" w:hAnsi="Times New Roman" w:cs="Times New Roman"/>
          <w:color w:val="000000"/>
          <w:sz w:val="28"/>
          <w:szCs w:val="28"/>
        </w:rPr>
      </w:pPr>
    </w:p>
    <w:p w14:paraId="475C16B6"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32E0174A" w14:textId="1E0E72AC" w:rsidR="00DB7871" w:rsidRPr="00992412" w:rsidRDefault="0060782C"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color w:val="000000"/>
          <w:sz w:val="28"/>
          <w:szCs w:val="28"/>
          <w:lang w:eastAsia="ru-RU"/>
        </w:rPr>
        <w:t xml:space="preserve">Руководствуясь </w:t>
      </w:r>
      <w:r w:rsidR="00192B75">
        <w:rPr>
          <w:rFonts w:ascii="Times New Roman" w:eastAsia="Times New Roman" w:hAnsi="Times New Roman" w:cs="Times New Roman"/>
          <w:color w:val="000000"/>
          <w:sz w:val="28"/>
          <w:szCs w:val="28"/>
          <w:lang w:eastAsia="ru-RU"/>
        </w:rPr>
        <w:t>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007647AE">
        <w:rPr>
          <w:rFonts w:ascii="Times New Roman" w:eastAsia="Times New Roman" w:hAnsi="Times New Roman" w:cs="Times New Roman"/>
          <w:color w:val="000000"/>
          <w:sz w:val="28"/>
          <w:szCs w:val="28"/>
          <w:lang w:eastAsia="ru-RU"/>
        </w:rPr>
        <w:t>»</w:t>
      </w:r>
      <w:r w:rsidR="00DB7871" w:rsidRPr="00992412">
        <w:rPr>
          <w:rFonts w:ascii="Times New Roman" w:eastAsia="Times New Roman" w:hAnsi="Times New Roman" w:cs="Times New Roman"/>
          <w:color w:val="000000"/>
          <w:sz w:val="28"/>
          <w:szCs w:val="28"/>
          <w:lang w:eastAsia="ru-RU"/>
        </w:rPr>
        <w:t xml:space="preserve">, </w:t>
      </w:r>
    </w:p>
    <w:p w14:paraId="59EA3D2F"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0A3A22F9" w14:textId="77777777" w:rsidR="00074274" w:rsidRPr="00992412" w:rsidRDefault="00074274" w:rsidP="00A66FC7">
      <w:pPr>
        <w:autoSpaceDE w:val="0"/>
        <w:autoSpaceDN w:val="0"/>
        <w:adjustRightInd w:val="0"/>
        <w:spacing w:after="0" w:line="240" w:lineRule="auto"/>
        <w:jc w:val="center"/>
        <w:rPr>
          <w:rFonts w:ascii="Times New Roman" w:hAnsi="Times New Roman" w:cs="Times New Roman"/>
          <w:color w:val="000000"/>
          <w:sz w:val="28"/>
          <w:szCs w:val="28"/>
        </w:rPr>
      </w:pPr>
      <w:r w:rsidRPr="00992412">
        <w:rPr>
          <w:rFonts w:ascii="Times New Roman" w:hAnsi="Times New Roman" w:cs="Times New Roman"/>
          <w:color w:val="000000"/>
          <w:sz w:val="28"/>
          <w:szCs w:val="28"/>
        </w:rPr>
        <w:t>СОВЕТ ПЕРВОМАЙСКОГО СЕЛЬСКОГО ПОСЕЛЕНИЯ РЕШИЛ:</w:t>
      </w:r>
    </w:p>
    <w:p w14:paraId="735C5756"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340CC06D" w14:textId="18C3575F" w:rsidR="00100AE2" w:rsidRPr="00992412" w:rsidRDefault="00DB7871" w:rsidP="0048010D">
      <w:pPr>
        <w:autoSpaceDE w:val="0"/>
        <w:autoSpaceDN w:val="0"/>
        <w:adjustRightInd w:val="0"/>
        <w:spacing w:after="0" w:line="240" w:lineRule="auto"/>
        <w:jc w:val="both"/>
        <w:rPr>
          <w:rFonts w:ascii="Times New Roman" w:hAnsi="Times New Roman" w:cs="Times New Roman"/>
          <w:color w:val="000000"/>
          <w:sz w:val="28"/>
          <w:szCs w:val="28"/>
        </w:rPr>
      </w:pPr>
      <w:r w:rsidRPr="00992412">
        <w:rPr>
          <w:rFonts w:ascii="Times New Roman" w:eastAsia="Times New Roman" w:hAnsi="Times New Roman" w:cs="Times New Roman"/>
          <w:color w:val="000000"/>
          <w:sz w:val="28"/>
          <w:szCs w:val="28"/>
          <w:lang w:eastAsia="ru-RU"/>
        </w:rPr>
        <w:t xml:space="preserve">1. </w:t>
      </w:r>
      <w:r w:rsidR="00100AE2" w:rsidRPr="00992412">
        <w:rPr>
          <w:rFonts w:ascii="Times New Roman" w:hAnsi="Times New Roman" w:cs="Times New Roman"/>
          <w:color w:val="000000"/>
          <w:sz w:val="28"/>
          <w:szCs w:val="28"/>
        </w:rPr>
        <w:t xml:space="preserve">Внести изменение в решение Совета Первомайского сельского поселения </w:t>
      </w:r>
      <w:r w:rsidR="00F23EB3" w:rsidRPr="00992412">
        <w:rPr>
          <w:rFonts w:ascii="Times New Roman" w:hAnsi="Times New Roman" w:cs="Times New Roman"/>
          <w:color w:val="000000"/>
          <w:sz w:val="28"/>
          <w:szCs w:val="28"/>
        </w:rPr>
        <w:t>№</w:t>
      </w:r>
      <w:r w:rsidR="00F23EB3">
        <w:rPr>
          <w:rFonts w:ascii="Times New Roman" w:hAnsi="Times New Roman" w:cs="Times New Roman"/>
          <w:color w:val="000000"/>
          <w:sz w:val="28"/>
          <w:szCs w:val="28"/>
        </w:rPr>
        <w:t>40</w:t>
      </w:r>
      <w:r w:rsidR="00F23EB3" w:rsidRPr="00992412">
        <w:rPr>
          <w:rFonts w:ascii="Times New Roman" w:hAnsi="Times New Roman" w:cs="Times New Roman"/>
          <w:color w:val="000000"/>
          <w:sz w:val="28"/>
          <w:szCs w:val="28"/>
        </w:rPr>
        <w:t xml:space="preserve"> от 30.09.2021 «</w:t>
      </w:r>
      <w:r w:rsidR="00F23EB3" w:rsidRPr="00F23EB3">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r w:rsidR="00F23EB3">
        <w:rPr>
          <w:rFonts w:ascii="Times New Roman" w:hAnsi="Times New Roman" w:cs="Times New Roman"/>
          <w:color w:val="000000"/>
          <w:sz w:val="28"/>
          <w:szCs w:val="28"/>
        </w:rPr>
        <w:t xml:space="preserve"> </w:t>
      </w:r>
      <w:r w:rsidR="00F23EB3" w:rsidRPr="00F23EB3">
        <w:rPr>
          <w:rFonts w:ascii="Times New Roman" w:hAnsi="Times New Roman" w:cs="Times New Roman"/>
          <w:color w:val="000000"/>
          <w:sz w:val="28"/>
          <w:szCs w:val="28"/>
        </w:rPr>
        <w:t>Первомайское сельское поселение»</w:t>
      </w:r>
      <w:r w:rsidR="00100AE2" w:rsidRPr="00992412">
        <w:rPr>
          <w:rFonts w:ascii="Times New Roman" w:hAnsi="Times New Roman" w:cs="Times New Roman"/>
          <w:color w:val="000000"/>
          <w:sz w:val="28"/>
          <w:szCs w:val="28"/>
        </w:rPr>
        <w:t xml:space="preserve">, изложив </w:t>
      </w:r>
      <w:r w:rsidR="00CE3A82">
        <w:rPr>
          <w:rFonts w:ascii="Times New Roman" w:hAnsi="Times New Roman" w:cs="Times New Roman"/>
          <w:color w:val="000000"/>
          <w:sz w:val="28"/>
          <w:szCs w:val="28"/>
        </w:rPr>
        <w:t xml:space="preserve">пункт 3.11 </w:t>
      </w:r>
      <w:r w:rsidR="00100AE2" w:rsidRPr="00992412">
        <w:rPr>
          <w:rFonts w:ascii="Times New Roman" w:hAnsi="Times New Roman" w:cs="Times New Roman"/>
          <w:color w:val="000000"/>
          <w:sz w:val="28"/>
          <w:szCs w:val="28"/>
        </w:rPr>
        <w:t>раздел</w:t>
      </w:r>
      <w:r w:rsidR="00CE3A82">
        <w:rPr>
          <w:rFonts w:ascii="Times New Roman" w:hAnsi="Times New Roman" w:cs="Times New Roman"/>
          <w:color w:val="000000"/>
          <w:sz w:val="28"/>
          <w:szCs w:val="28"/>
        </w:rPr>
        <w:t>а</w:t>
      </w:r>
      <w:r w:rsidR="00100AE2" w:rsidRPr="00992412">
        <w:rPr>
          <w:rFonts w:ascii="Times New Roman" w:hAnsi="Times New Roman" w:cs="Times New Roman"/>
          <w:color w:val="000000"/>
          <w:sz w:val="28"/>
          <w:szCs w:val="28"/>
        </w:rPr>
        <w:t xml:space="preserve"> </w:t>
      </w:r>
      <w:r w:rsidR="00CE3A82">
        <w:rPr>
          <w:rFonts w:ascii="Times New Roman" w:hAnsi="Times New Roman" w:cs="Times New Roman"/>
          <w:color w:val="000000"/>
          <w:sz w:val="28"/>
          <w:szCs w:val="28"/>
        </w:rPr>
        <w:t>3</w:t>
      </w:r>
      <w:r w:rsidR="000B047E" w:rsidRPr="00992412">
        <w:rPr>
          <w:rFonts w:ascii="Times New Roman" w:hAnsi="Times New Roman" w:cs="Times New Roman"/>
          <w:color w:val="000000"/>
          <w:sz w:val="28"/>
          <w:szCs w:val="28"/>
        </w:rPr>
        <w:t xml:space="preserve"> Положения</w:t>
      </w:r>
      <w:r w:rsidR="00100AE2" w:rsidRPr="00992412">
        <w:rPr>
          <w:rFonts w:ascii="Times New Roman" w:hAnsi="Times New Roman" w:cs="Times New Roman"/>
          <w:color w:val="000000"/>
          <w:sz w:val="28"/>
          <w:szCs w:val="28"/>
        </w:rPr>
        <w:t xml:space="preserve"> в новой редакции:</w:t>
      </w:r>
    </w:p>
    <w:p w14:paraId="7050F03B" w14:textId="65DCC3B7" w:rsidR="00883385" w:rsidRDefault="00100AE2" w:rsidP="00CE3A8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92412">
        <w:rPr>
          <w:rFonts w:ascii="Times New Roman" w:hAnsi="Times New Roman" w:cs="Times New Roman"/>
          <w:color w:val="000000"/>
          <w:sz w:val="28"/>
          <w:szCs w:val="28"/>
        </w:rPr>
        <w:t>«</w:t>
      </w:r>
      <w:r w:rsidR="00CE3A82">
        <w:rPr>
          <w:rFonts w:ascii="Times New Roman" w:hAnsi="Times New Roman" w:cs="Times New Roman"/>
          <w:color w:val="000000"/>
          <w:sz w:val="28"/>
          <w:szCs w:val="28"/>
        </w:rPr>
        <w:t xml:space="preserve">3.11. </w:t>
      </w:r>
      <w:r w:rsidR="00774E59" w:rsidRPr="00774E59">
        <w:rPr>
          <w:rFonts w:ascii="Times New Roman" w:hAnsi="Times New Roman" w:cs="Times New Roman"/>
          <w:color w:val="000000"/>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11C32C0E" w14:textId="67F4C833" w:rsidR="00774E59" w:rsidRDefault="00774E59" w:rsidP="00CE3A8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w:t>
      </w:r>
      <w:r>
        <w:rPr>
          <w:rFonts w:ascii="Times New Roman" w:hAnsi="Times New Roman" w:cs="Times New Roman"/>
          <w:color w:val="000000"/>
          <w:sz w:val="28"/>
          <w:szCs w:val="28"/>
        </w:rPr>
        <w:t xml:space="preserve"> п. 3.10 Положения.</w:t>
      </w:r>
    </w:p>
    <w:p w14:paraId="6A9F760F" w14:textId="77777777"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28107B4" w14:textId="70937574"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lastRenderedPageBreak/>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B11273C" w14:textId="6AA46BD5"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088F73B" w14:textId="614D3BBD" w:rsid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64C88377" w14:textId="77777777"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B68489D" w14:textId="0997D815"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7E9AF06" w14:textId="214959CC" w:rsid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4D65DBBE" w14:textId="1B532564" w:rsidR="00774E59" w:rsidRDefault="00364BB0"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113E8E27" w14:textId="5FCE40A6"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7E02B16" w14:textId="77777777"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14:paraId="5DE1B851" w14:textId="0692F98C"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768E6A6" w14:textId="77777777"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FF3D507" w14:textId="4F7C3026" w:rsid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5871D9F" w14:textId="6A4FF5CC" w:rsidR="00CE3A82" w:rsidRPr="00992412" w:rsidRDefault="00364BB0" w:rsidP="00CE3A82">
      <w:pPr>
        <w:autoSpaceDE w:val="0"/>
        <w:autoSpaceDN w:val="0"/>
        <w:adjustRightInd w:val="0"/>
        <w:spacing w:after="0" w:line="240" w:lineRule="auto"/>
        <w:ind w:firstLine="708"/>
        <w:jc w:val="both"/>
        <w:rPr>
          <w:rFonts w:ascii="Times New Roman" w:hAnsi="Times New Roman" w:cs="Times New Roman"/>
          <w:sz w:val="28"/>
          <w:szCs w:val="28"/>
        </w:rPr>
      </w:pPr>
      <w:r w:rsidRPr="00364BB0">
        <w:rPr>
          <w:rFonts w:ascii="Times New Roman" w:hAnsi="Times New Roman" w:cs="Times New Roman"/>
          <w:color w:val="000000"/>
          <w:sz w:val="28"/>
          <w:szCs w:val="28"/>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color w:val="000000"/>
          <w:sz w:val="28"/>
          <w:szCs w:val="28"/>
        </w:rPr>
        <w:t>».</w:t>
      </w:r>
    </w:p>
    <w:p w14:paraId="5EB335E4" w14:textId="57AECC91" w:rsidR="009D2FC1" w:rsidRPr="00992412" w:rsidRDefault="000B047E" w:rsidP="00774E59">
      <w:pPr>
        <w:pStyle w:val="ac"/>
        <w:ind w:firstLine="708"/>
      </w:pPr>
      <w:r w:rsidRPr="00992412">
        <w:t xml:space="preserve">2. </w:t>
      </w:r>
      <w:r w:rsidR="009D2FC1" w:rsidRPr="00992412">
        <w:t xml:space="preserve">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w:t>
      </w:r>
      <w:r w:rsidR="008B403D" w:rsidRPr="006A728C">
        <w:t xml:space="preserve">в </w:t>
      </w:r>
      <w:r w:rsidR="008B403D">
        <w:t xml:space="preserve">информационно-телекоммуникационной </w:t>
      </w:r>
      <w:r w:rsidR="008B403D" w:rsidRPr="006A728C">
        <w:t>сети Интернет</w:t>
      </w:r>
      <w:r w:rsidR="008B403D" w:rsidRPr="006F23F7">
        <w:t>:</w:t>
      </w:r>
      <w:r w:rsidR="008B403D">
        <w:t xml:space="preserve"> </w:t>
      </w:r>
      <w:hyperlink r:id="rId6" w:history="1">
        <w:r w:rsidR="00FD6631" w:rsidRPr="007E5C94">
          <w:rPr>
            <w:rStyle w:val="a4"/>
          </w:rPr>
          <w:t>https://pervomsp.ru</w:t>
        </w:r>
      </w:hyperlink>
      <w:r w:rsidR="00364BB0">
        <w:t>.</w:t>
      </w:r>
      <w:r w:rsidR="00FD6631">
        <w:t xml:space="preserve"> </w:t>
      </w:r>
    </w:p>
    <w:p w14:paraId="7A48C12C" w14:textId="606F7910" w:rsidR="00100AE2" w:rsidRDefault="000B047E" w:rsidP="00774E59">
      <w:pPr>
        <w:spacing w:after="0" w:line="240" w:lineRule="auto"/>
        <w:ind w:firstLine="708"/>
        <w:jc w:val="both"/>
        <w:rPr>
          <w:rFonts w:ascii="Times New Roman" w:hAnsi="Times New Roman" w:cs="Times New Roman"/>
          <w:color w:val="000000"/>
          <w:sz w:val="28"/>
          <w:szCs w:val="28"/>
        </w:rPr>
      </w:pPr>
      <w:r w:rsidRPr="00992412">
        <w:rPr>
          <w:rFonts w:ascii="Times New Roman" w:hAnsi="Times New Roman" w:cs="Times New Roman"/>
          <w:color w:val="000000"/>
          <w:sz w:val="28"/>
          <w:szCs w:val="28"/>
        </w:rPr>
        <w:t>3.</w:t>
      </w:r>
      <w:r w:rsidR="00FD6631">
        <w:rPr>
          <w:rFonts w:ascii="Times New Roman" w:hAnsi="Times New Roman" w:cs="Times New Roman"/>
          <w:color w:val="000000"/>
          <w:sz w:val="28"/>
          <w:szCs w:val="28"/>
        </w:rPr>
        <w:t xml:space="preserve"> </w:t>
      </w:r>
      <w:r w:rsidR="009D2FC1" w:rsidRPr="00992412">
        <w:rPr>
          <w:rFonts w:ascii="Times New Roman" w:hAnsi="Times New Roman" w:cs="Times New Roman"/>
          <w:color w:val="000000"/>
          <w:sz w:val="28"/>
          <w:szCs w:val="28"/>
        </w:rPr>
        <w:t xml:space="preserve">Настоящее решение вступает в силу со дня его официального </w:t>
      </w:r>
      <w:r w:rsidR="008B403D">
        <w:rPr>
          <w:rFonts w:ascii="Times New Roman" w:hAnsi="Times New Roman" w:cs="Times New Roman"/>
          <w:color w:val="000000"/>
          <w:sz w:val="28"/>
          <w:szCs w:val="28"/>
        </w:rPr>
        <w:t>опубликования (</w:t>
      </w:r>
      <w:r w:rsidR="009D2FC1" w:rsidRPr="00992412">
        <w:rPr>
          <w:rFonts w:ascii="Times New Roman" w:hAnsi="Times New Roman" w:cs="Times New Roman"/>
          <w:color w:val="000000"/>
          <w:sz w:val="28"/>
          <w:szCs w:val="28"/>
        </w:rPr>
        <w:t>обнародования</w:t>
      </w:r>
      <w:r w:rsidR="008B403D">
        <w:rPr>
          <w:rFonts w:ascii="Times New Roman" w:hAnsi="Times New Roman" w:cs="Times New Roman"/>
          <w:color w:val="000000"/>
          <w:sz w:val="28"/>
          <w:szCs w:val="28"/>
        </w:rPr>
        <w:t>)</w:t>
      </w:r>
      <w:r w:rsidRPr="00992412">
        <w:rPr>
          <w:rFonts w:ascii="Times New Roman" w:hAnsi="Times New Roman" w:cs="Times New Roman"/>
          <w:color w:val="000000"/>
          <w:sz w:val="28"/>
          <w:szCs w:val="28"/>
        </w:rPr>
        <w:t>.</w:t>
      </w:r>
    </w:p>
    <w:p w14:paraId="39408081" w14:textId="77777777" w:rsidR="00774E59" w:rsidRPr="00992412" w:rsidRDefault="00774E59" w:rsidP="00774E59">
      <w:pPr>
        <w:spacing w:after="0" w:line="240" w:lineRule="auto"/>
        <w:ind w:firstLine="708"/>
        <w:jc w:val="both"/>
        <w:rPr>
          <w:rFonts w:ascii="Times New Roman" w:hAnsi="Times New Roman" w:cs="Times New Roman"/>
          <w:color w:val="000000"/>
          <w:sz w:val="28"/>
          <w:szCs w:val="28"/>
        </w:rPr>
      </w:pPr>
    </w:p>
    <w:p w14:paraId="1FAA0719" w14:textId="77777777" w:rsidR="000B047E" w:rsidRPr="00992412" w:rsidRDefault="000B047E" w:rsidP="000B047E">
      <w:pPr>
        <w:spacing w:after="0" w:line="240" w:lineRule="auto"/>
        <w:jc w:val="both"/>
        <w:rPr>
          <w:rFonts w:ascii="Times New Roman" w:hAnsi="Times New Roman" w:cs="Times New Roman"/>
          <w:color w:val="000000"/>
          <w:sz w:val="28"/>
          <w:szCs w:val="28"/>
        </w:rPr>
      </w:pPr>
    </w:p>
    <w:p w14:paraId="76553434" w14:textId="1C1CE145" w:rsidR="000B047E" w:rsidRPr="00992412" w:rsidRDefault="000B047E" w:rsidP="000B047E">
      <w:pPr>
        <w:spacing w:after="0" w:line="240" w:lineRule="auto"/>
        <w:jc w:val="both"/>
        <w:rPr>
          <w:rFonts w:ascii="Times New Roman" w:eastAsia="Times New Roman" w:hAnsi="Times New Roman" w:cs="Times New Roman"/>
          <w:color w:val="000000"/>
          <w:sz w:val="28"/>
          <w:szCs w:val="28"/>
          <w:lang w:eastAsia="ru-RU"/>
        </w:rPr>
      </w:pPr>
    </w:p>
    <w:p w14:paraId="7165EC7A"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Врио Председателя Совета</w:t>
      </w:r>
    </w:p>
    <w:p w14:paraId="6E2DE6EC"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Первомайского сельского поселения                                               С.С. Митягин</w:t>
      </w:r>
    </w:p>
    <w:p w14:paraId="7200ED6F"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p>
    <w:p w14:paraId="28A1A559"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p>
    <w:p w14:paraId="5C512212"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Врио Главы Первомайского</w:t>
      </w:r>
    </w:p>
    <w:p w14:paraId="1F6D0A03" w14:textId="2F94E51B" w:rsidR="000B047E" w:rsidRPr="0099241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сельского поселения                                                                           М.С. Киселев</w:t>
      </w:r>
    </w:p>
    <w:sectPr w:rsidR="000B047E" w:rsidRPr="00992412" w:rsidSect="007647A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FC9158D"/>
    <w:multiLevelType w:val="hybridMultilevel"/>
    <w:tmpl w:val="9372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6B130F"/>
    <w:multiLevelType w:val="hybridMultilevel"/>
    <w:tmpl w:val="C9264E4E"/>
    <w:lvl w:ilvl="0" w:tplc="916EC608">
      <w:start w:val="1"/>
      <w:numFmt w:val="decimal"/>
      <w:lvlText w:val="%1."/>
      <w:lvlJc w:val="left"/>
      <w:pPr>
        <w:ind w:left="1834" w:hanging="1125"/>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7D0C05D3"/>
    <w:multiLevelType w:val="hybridMultilevel"/>
    <w:tmpl w:val="BBEE1962"/>
    <w:lvl w:ilvl="0" w:tplc="825EC8EC">
      <w:start w:val="1"/>
      <w:numFmt w:val="decimal"/>
      <w:lvlText w:val="%1."/>
      <w:lvlJc w:val="left"/>
      <w:pPr>
        <w:ind w:left="1684" w:hanging="975"/>
      </w:pPr>
      <w:rPr>
        <w:color w:val="000000"/>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655306168">
    <w:abstractNumId w:val="1"/>
  </w:num>
  <w:num w:numId="2" w16cid:durableId="1727871933">
    <w:abstractNumId w:val="0"/>
  </w:num>
  <w:num w:numId="3" w16cid:durableId="1853227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797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7871"/>
    <w:rsid w:val="00074274"/>
    <w:rsid w:val="0008249A"/>
    <w:rsid w:val="000B047E"/>
    <w:rsid w:val="000E499B"/>
    <w:rsid w:val="00100AE2"/>
    <w:rsid w:val="00102C97"/>
    <w:rsid w:val="001113FE"/>
    <w:rsid w:val="001217AA"/>
    <w:rsid w:val="00132BF5"/>
    <w:rsid w:val="00192B75"/>
    <w:rsid w:val="002269C7"/>
    <w:rsid w:val="00250800"/>
    <w:rsid w:val="00253032"/>
    <w:rsid w:val="00255989"/>
    <w:rsid w:val="0026525B"/>
    <w:rsid w:val="002849B5"/>
    <w:rsid w:val="00302A8C"/>
    <w:rsid w:val="00332CDC"/>
    <w:rsid w:val="003557EA"/>
    <w:rsid w:val="00364BB0"/>
    <w:rsid w:val="003A69B1"/>
    <w:rsid w:val="003C66B3"/>
    <w:rsid w:val="003F3E7C"/>
    <w:rsid w:val="0048010D"/>
    <w:rsid w:val="0049042D"/>
    <w:rsid w:val="004A2AFB"/>
    <w:rsid w:val="004E4AA4"/>
    <w:rsid w:val="004E5CFF"/>
    <w:rsid w:val="005040C6"/>
    <w:rsid w:val="00522CE1"/>
    <w:rsid w:val="00602683"/>
    <w:rsid w:val="0060782C"/>
    <w:rsid w:val="00682A15"/>
    <w:rsid w:val="006E0120"/>
    <w:rsid w:val="006F08EB"/>
    <w:rsid w:val="00701362"/>
    <w:rsid w:val="00732B5C"/>
    <w:rsid w:val="007647AE"/>
    <w:rsid w:val="00774E59"/>
    <w:rsid w:val="007836F1"/>
    <w:rsid w:val="0078730B"/>
    <w:rsid w:val="007A7235"/>
    <w:rsid w:val="007D1E77"/>
    <w:rsid w:val="007D6CC0"/>
    <w:rsid w:val="007E20F2"/>
    <w:rsid w:val="00803C16"/>
    <w:rsid w:val="008357A4"/>
    <w:rsid w:val="008442DD"/>
    <w:rsid w:val="00850A59"/>
    <w:rsid w:val="00883385"/>
    <w:rsid w:val="00893A53"/>
    <w:rsid w:val="008B403D"/>
    <w:rsid w:val="008F7B82"/>
    <w:rsid w:val="009145F8"/>
    <w:rsid w:val="009442EA"/>
    <w:rsid w:val="00945E1B"/>
    <w:rsid w:val="00956F8C"/>
    <w:rsid w:val="00992412"/>
    <w:rsid w:val="009A04C2"/>
    <w:rsid w:val="009C2277"/>
    <w:rsid w:val="009D2FC1"/>
    <w:rsid w:val="00A5247B"/>
    <w:rsid w:val="00A62EAC"/>
    <w:rsid w:val="00A66FC7"/>
    <w:rsid w:val="00A720D5"/>
    <w:rsid w:val="00AA2DFC"/>
    <w:rsid w:val="00AC54CF"/>
    <w:rsid w:val="00AD11B4"/>
    <w:rsid w:val="00B767F6"/>
    <w:rsid w:val="00BE69D8"/>
    <w:rsid w:val="00C42A6B"/>
    <w:rsid w:val="00C64B3D"/>
    <w:rsid w:val="00CC3863"/>
    <w:rsid w:val="00CE3A82"/>
    <w:rsid w:val="00D17DA8"/>
    <w:rsid w:val="00DB42EC"/>
    <w:rsid w:val="00DB7871"/>
    <w:rsid w:val="00DC7C36"/>
    <w:rsid w:val="00E250D2"/>
    <w:rsid w:val="00E53383"/>
    <w:rsid w:val="00E752A2"/>
    <w:rsid w:val="00ED67F1"/>
    <w:rsid w:val="00F23EB3"/>
    <w:rsid w:val="00F408AB"/>
    <w:rsid w:val="00F85DD6"/>
    <w:rsid w:val="00F95FB2"/>
    <w:rsid w:val="00FB17B2"/>
    <w:rsid w:val="00FD4FD4"/>
    <w:rsid w:val="00FD6631"/>
    <w:rsid w:val="00FE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ECE"/>
  <w15:docId w15:val="{7A118B43-8672-4CA3-8A07-7A836CE4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B7871"/>
  </w:style>
  <w:style w:type="character" w:styleId="a4">
    <w:name w:val="Hyperlink"/>
    <w:basedOn w:val="a0"/>
    <w:uiPriority w:val="99"/>
    <w:unhideWhenUsed/>
    <w:rsid w:val="00DB7871"/>
    <w:rPr>
      <w:color w:val="0000FF"/>
      <w:u w:val="single"/>
    </w:rPr>
  </w:style>
  <w:style w:type="paragraph" w:styleId="a5">
    <w:name w:val="List Paragraph"/>
    <w:basedOn w:val="a"/>
    <w:uiPriority w:val="34"/>
    <w:qFormat/>
    <w:rsid w:val="00F85DD6"/>
    <w:pPr>
      <w:ind w:left="720"/>
      <w:contextualSpacing/>
    </w:pPr>
  </w:style>
  <w:style w:type="character" w:styleId="a6">
    <w:name w:val="annotation reference"/>
    <w:basedOn w:val="a0"/>
    <w:uiPriority w:val="99"/>
    <w:semiHidden/>
    <w:unhideWhenUsed/>
    <w:rsid w:val="00BE69D8"/>
    <w:rPr>
      <w:sz w:val="16"/>
      <w:szCs w:val="16"/>
    </w:rPr>
  </w:style>
  <w:style w:type="paragraph" w:styleId="a7">
    <w:name w:val="annotation text"/>
    <w:basedOn w:val="a"/>
    <w:link w:val="a8"/>
    <w:uiPriority w:val="99"/>
    <w:semiHidden/>
    <w:unhideWhenUsed/>
    <w:rsid w:val="00BE69D8"/>
    <w:pPr>
      <w:spacing w:line="240" w:lineRule="auto"/>
    </w:pPr>
    <w:rPr>
      <w:sz w:val="20"/>
      <w:szCs w:val="20"/>
    </w:rPr>
  </w:style>
  <w:style w:type="character" w:customStyle="1" w:styleId="a8">
    <w:name w:val="Текст примечания Знак"/>
    <w:basedOn w:val="a0"/>
    <w:link w:val="a7"/>
    <w:uiPriority w:val="99"/>
    <w:semiHidden/>
    <w:rsid w:val="00BE69D8"/>
    <w:rPr>
      <w:sz w:val="20"/>
      <w:szCs w:val="20"/>
    </w:rPr>
  </w:style>
  <w:style w:type="paragraph" w:styleId="a9">
    <w:name w:val="annotation subject"/>
    <w:basedOn w:val="a7"/>
    <w:next w:val="a7"/>
    <w:link w:val="aa"/>
    <w:uiPriority w:val="99"/>
    <w:semiHidden/>
    <w:unhideWhenUsed/>
    <w:rsid w:val="00BE69D8"/>
    <w:rPr>
      <w:b/>
      <w:bCs/>
    </w:rPr>
  </w:style>
  <w:style w:type="character" w:customStyle="1" w:styleId="aa">
    <w:name w:val="Тема примечания Знак"/>
    <w:basedOn w:val="a8"/>
    <w:link w:val="a9"/>
    <w:uiPriority w:val="99"/>
    <w:semiHidden/>
    <w:rsid w:val="00BE69D8"/>
    <w:rPr>
      <w:b/>
      <w:bCs/>
      <w:sz w:val="20"/>
      <w:szCs w:val="20"/>
    </w:rPr>
  </w:style>
  <w:style w:type="table" w:styleId="ab">
    <w:name w:val="Table Grid"/>
    <w:basedOn w:val="a1"/>
    <w:uiPriority w:val="59"/>
    <w:rsid w:val="007E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умерация"/>
    <w:basedOn w:val="a"/>
    <w:autoRedefine/>
    <w:rsid w:val="000B047E"/>
    <w:pPr>
      <w:spacing w:after="0" w:line="240" w:lineRule="auto"/>
      <w:jc w:val="both"/>
    </w:pPr>
    <w:rPr>
      <w:rFonts w:ascii="Times New Roman" w:eastAsia="Times New Roman" w:hAnsi="Times New Roman" w:cs="Times New Roman"/>
      <w:sz w:val="28"/>
      <w:szCs w:val="28"/>
      <w:lang w:eastAsia="ru-RU"/>
    </w:rPr>
  </w:style>
  <w:style w:type="character" w:styleId="ad">
    <w:name w:val="Unresolved Mention"/>
    <w:basedOn w:val="a0"/>
    <w:uiPriority w:val="99"/>
    <w:semiHidden/>
    <w:unhideWhenUsed/>
    <w:rsid w:val="0036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1218">
      <w:bodyDiv w:val="1"/>
      <w:marLeft w:val="0"/>
      <w:marRight w:val="0"/>
      <w:marTop w:val="0"/>
      <w:marBottom w:val="0"/>
      <w:divBdr>
        <w:top w:val="none" w:sz="0" w:space="0" w:color="auto"/>
        <w:left w:val="none" w:sz="0" w:space="0" w:color="auto"/>
        <w:bottom w:val="none" w:sz="0" w:space="0" w:color="auto"/>
        <w:right w:val="none" w:sz="0" w:space="0" w:color="auto"/>
      </w:divBdr>
    </w:div>
    <w:div w:id="1041367651">
      <w:bodyDiv w:val="1"/>
      <w:marLeft w:val="0"/>
      <w:marRight w:val="0"/>
      <w:marTop w:val="0"/>
      <w:marBottom w:val="0"/>
      <w:divBdr>
        <w:top w:val="none" w:sz="0" w:space="0" w:color="auto"/>
        <w:left w:val="none" w:sz="0" w:space="0" w:color="auto"/>
        <w:bottom w:val="none" w:sz="0" w:space="0" w:color="auto"/>
        <w:right w:val="none" w:sz="0" w:space="0" w:color="auto"/>
      </w:divBdr>
    </w:div>
    <w:div w:id="1803569549">
      <w:bodyDiv w:val="1"/>
      <w:marLeft w:val="0"/>
      <w:marRight w:val="0"/>
      <w:marTop w:val="0"/>
      <w:marBottom w:val="0"/>
      <w:divBdr>
        <w:top w:val="none" w:sz="0" w:space="0" w:color="auto"/>
        <w:left w:val="none" w:sz="0" w:space="0" w:color="auto"/>
        <w:bottom w:val="none" w:sz="0" w:space="0" w:color="auto"/>
        <w:right w:val="none" w:sz="0" w:space="0" w:color="auto"/>
      </w:divBdr>
    </w:div>
    <w:div w:id="19533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vom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C87A-2FBD-42EA-8C47-546045A8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Пет Влад</cp:lastModifiedBy>
  <cp:revision>59</cp:revision>
  <cp:lastPrinted>2024-09-13T03:28:00Z</cp:lastPrinted>
  <dcterms:created xsi:type="dcterms:W3CDTF">2021-09-06T08:12:00Z</dcterms:created>
  <dcterms:modified xsi:type="dcterms:W3CDTF">2024-10-24T02:14:00Z</dcterms:modified>
</cp:coreProperties>
</file>