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DB55FB" w:rsidRPr="00DB55FB" w:rsidRDefault="00DB55FB" w:rsidP="00DB55F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55F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:rsidR="00DB55FB" w:rsidRPr="00833590" w:rsidRDefault="00DB55FB" w:rsidP="00DB55FB">
      <w:pPr>
        <w:spacing w:after="0"/>
        <w:rPr>
          <w:rFonts w:ascii="Times New Roman" w:hAnsi="Times New Roman" w:cs="Times New Roman"/>
          <w:b/>
          <w:sz w:val="18"/>
          <w:szCs w:val="36"/>
        </w:rPr>
      </w:pPr>
    </w:p>
    <w:p w:rsidR="00DB55FB" w:rsidRPr="00833590" w:rsidRDefault="00DB55FB" w:rsidP="00DB55FB">
      <w:pPr>
        <w:spacing w:after="0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b/>
        </w:rPr>
        <w:t>636930 Томская область Первомайский район,</w:t>
      </w:r>
    </w:p>
    <w:p w:rsidR="00DB55FB" w:rsidRPr="00833590" w:rsidRDefault="00DB55FB" w:rsidP="00DB55FB">
      <w:pPr>
        <w:spacing w:after="0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b/>
        </w:rPr>
        <w:t xml:space="preserve">с. </w:t>
      </w:r>
      <w:proofErr w:type="gramStart"/>
      <w:r w:rsidRPr="00833590">
        <w:rPr>
          <w:rFonts w:ascii="Times New Roman" w:hAnsi="Times New Roman" w:cs="Times New Roman"/>
          <w:b/>
        </w:rPr>
        <w:t>Первомайское</w:t>
      </w:r>
      <w:proofErr w:type="gramEnd"/>
      <w:r w:rsidRPr="00833590">
        <w:rPr>
          <w:rFonts w:ascii="Times New Roman" w:hAnsi="Times New Roman" w:cs="Times New Roman"/>
          <w:b/>
        </w:rPr>
        <w:t>, ул. Советская, 14, тел. 2-17-51 факс 2-10-55</w:t>
      </w:r>
    </w:p>
    <w:p w:rsidR="00DB55FB" w:rsidRPr="00833590" w:rsidRDefault="00DB55FB" w:rsidP="00DB55FB">
      <w:pPr>
        <w:pBdr>
          <w:bottom w:val="single" w:sz="12" w:space="1" w:color="000000"/>
        </w:pBdr>
        <w:spacing w:after="0"/>
        <w:rPr>
          <w:rFonts w:ascii="Times New Roman" w:hAnsi="Times New Roman" w:cs="Times New Roman"/>
          <w:sz w:val="20"/>
        </w:rPr>
      </w:pPr>
      <w:r w:rsidRPr="00833590">
        <w:rPr>
          <w:rFonts w:ascii="Times New Roman" w:hAnsi="Times New Roman" w:cs="Times New Roman"/>
          <w:b/>
        </w:rPr>
        <w:t>ИНН 7012005119, КПП 701201001</w:t>
      </w:r>
    </w:p>
    <w:p w:rsidR="00DB55FB" w:rsidRPr="00DB55FB" w:rsidRDefault="00343AB4" w:rsidP="00DB55FB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04.05.2021</w:t>
      </w:r>
      <w:r w:rsidR="00DB55FB" w:rsidRPr="00DB55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55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55FB" w:rsidRPr="00DB55FB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sz w:val="28"/>
          <w:szCs w:val="28"/>
        </w:rPr>
        <w:t>89 А</w:t>
      </w:r>
    </w:p>
    <w:p w:rsidR="00DB55FB" w:rsidRPr="00DB55FB" w:rsidRDefault="00DB55FB" w:rsidP="00DB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DB55FB">
        <w:rPr>
          <w:rFonts w:ascii="Times New Roman" w:hAnsi="Times New Roman" w:cs="Times New Roman"/>
          <w:sz w:val="28"/>
          <w:szCs w:val="28"/>
        </w:rPr>
        <w:tab/>
      </w:r>
    </w:p>
    <w:p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мероприятий на оптимизацию</w:t>
      </w:r>
    </w:p>
    <w:p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DB55FB" w:rsidRPr="00DB55F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на 2021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FB">
        <w:rPr>
          <w:rFonts w:ascii="Times New Roman" w:hAnsi="Times New Roman" w:cs="Times New Roman"/>
          <w:sz w:val="28"/>
          <w:szCs w:val="28"/>
        </w:rPr>
        <w:t>2022  и 2023 годов</w:t>
      </w:r>
    </w:p>
    <w:p w:rsidR="00DB55FB" w:rsidRDefault="00DB55FB" w:rsidP="00DB5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5FB" w:rsidRPr="00DB55FB" w:rsidRDefault="00DB55FB" w:rsidP="00DB5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В целях эффективного расходования бюджетных средств Первомайского сельского поселения</w:t>
      </w:r>
    </w:p>
    <w:p w:rsidR="00DB55FB" w:rsidRPr="00DB55FB" w:rsidRDefault="00DB55FB" w:rsidP="00DB55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Утвердить план мероприятий на оптимизацию расходования бюджетных средств Первомайского сельского поселения.</w:t>
      </w:r>
    </w:p>
    <w:p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5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5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в специально отведенных местах и разместить на сайте </w:t>
      </w:r>
      <w:proofErr w:type="gramStart"/>
      <w:r w:rsidRPr="00DB55FB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DB55FB">
        <w:rPr>
          <w:rFonts w:ascii="Times New Roman" w:hAnsi="Times New Roman" w:cs="Times New Roman"/>
          <w:sz w:val="28"/>
          <w:szCs w:val="28"/>
        </w:rPr>
        <w:t xml:space="preserve"> сельского поселение в сети Интернет по адресу: </w:t>
      </w:r>
      <w:r w:rsidRPr="00DB55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B55FB">
        <w:rPr>
          <w:rFonts w:ascii="Times New Roman" w:hAnsi="Times New Roman" w:cs="Times New Roman"/>
          <w:sz w:val="28"/>
          <w:szCs w:val="28"/>
        </w:rPr>
        <w:t>. (</w:t>
      </w:r>
      <w:hyperlink r:id="rId5" w:history="1"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http</w:t>
        </w:r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://</w:t>
        </w:r>
        <w:proofErr w:type="spellStart"/>
        <w:r w:rsidRPr="00DB55FB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pervomsp</w:t>
        </w:r>
        <w:proofErr w:type="spellEnd"/>
      </w:hyperlink>
      <w:hyperlink r:id="rId6" w:history="1">
        <w:r w:rsidRPr="00DB55F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</w:hyperlink>
      <w:hyperlink r:id="rId7" w:history="1">
        <w:proofErr w:type="spellStart"/>
        <w:r w:rsidRPr="00DB55FB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B55FB">
        <w:rPr>
          <w:rFonts w:ascii="Times New Roman" w:hAnsi="Times New Roman" w:cs="Times New Roman"/>
          <w:sz w:val="28"/>
          <w:szCs w:val="28"/>
        </w:rPr>
        <w:t>).</w:t>
      </w:r>
    </w:p>
    <w:p w:rsidR="00DB55FB" w:rsidRPr="00DB55FB" w:rsidRDefault="00DB55FB" w:rsidP="00DB55FB">
      <w:pPr>
        <w:numPr>
          <w:ilvl w:val="0"/>
          <w:numId w:val="1"/>
        </w:numPr>
        <w:spacing w:after="0"/>
        <w:ind w:left="1667" w:hanging="958"/>
        <w:jc w:val="both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:rsidR="00DB55FB" w:rsidRPr="00DB55FB" w:rsidRDefault="00DB55FB" w:rsidP="00DB5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B55FB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DB55FB" w:rsidRPr="00DB55FB" w:rsidRDefault="00DB55FB" w:rsidP="00DB5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DB55FB"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  <w:r w:rsidRPr="00DB55FB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:rsidR="00DB55FB" w:rsidRPr="00DB55FB" w:rsidRDefault="00DB55FB" w:rsidP="00DB55FB">
      <w:pPr>
        <w:rPr>
          <w:rFonts w:ascii="Times New Roman" w:hAnsi="Times New Roman" w:cs="Times New Roman"/>
          <w:sz w:val="28"/>
          <w:szCs w:val="28"/>
        </w:rPr>
      </w:pPr>
    </w:p>
    <w:p w:rsidR="00DB55FB" w:rsidRDefault="00DB55FB" w:rsidP="00DB55FB">
      <w:pPr>
        <w:rPr>
          <w:rFonts w:ascii="Arial" w:hAnsi="Arial" w:cs="Arial"/>
          <w:sz w:val="24"/>
          <w:szCs w:val="24"/>
        </w:rPr>
      </w:pPr>
    </w:p>
    <w:p w:rsidR="00DB55FB" w:rsidRDefault="00DB55FB" w:rsidP="00DB55FB">
      <w:pPr>
        <w:rPr>
          <w:rFonts w:ascii="Arial" w:hAnsi="Arial" w:cs="Arial"/>
          <w:sz w:val="24"/>
          <w:szCs w:val="24"/>
        </w:rPr>
      </w:pPr>
    </w:p>
    <w:p w:rsidR="00DB55FB" w:rsidRDefault="00DB55FB" w:rsidP="00DB55FB">
      <w:pPr>
        <w:rPr>
          <w:rFonts w:ascii="Arial" w:hAnsi="Arial" w:cs="Arial"/>
          <w:sz w:val="24"/>
          <w:szCs w:val="24"/>
        </w:rPr>
      </w:pPr>
    </w:p>
    <w:p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3359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3590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8335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</w:rPr>
      </w:pPr>
      <w:r w:rsidRPr="00833590">
        <w:rPr>
          <w:rFonts w:ascii="Times New Roman" w:eastAsia="Arial" w:hAnsi="Times New Roman" w:cs="Times New Roman"/>
          <w:sz w:val="24"/>
          <w:szCs w:val="24"/>
        </w:rPr>
        <w:t>№</w:t>
      </w:r>
      <w:r>
        <w:rPr>
          <w:rFonts w:ascii="Times New Roman" w:eastAsia="Arial" w:hAnsi="Times New Roman" w:cs="Times New Roman"/>
          <w:sz w:val="24"/>
          <w:szCs w:val="24"/>
        </w:rPr>
        <w:t>97 от 17.05.2021</w:t>
      </w:r>
    </w:p>
    <w:p w:rsidR="00DB55FB" w:rsidRPr="00833590" w:rsidRDefault="00DB55FB" w:rsidP="00DB55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5FB" w:rsidRPr="00833590" w:rsidRDefault="00DB55FB" w:rsidP="00DB55FB">
      <w:pPr>
        <w:spacing w:after="0"/>
        <w:jc w:val="center"/>
        <w:rPr>
          <w:rFonts w:ascii="Times New Roman" w:hAnsi="Times New Roman" w:cs="Times New Roman"/>
        </w:rPr>
      </w:pPr>
      <w:r w:rsidRPr="00833590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оптимизацию расходования бюджетных средств </w:t>
      </w:r>
      <w:r>
        <w:rPr>
          <w:rFonts w:ascii="Times New Roman" w:hAnsi="Times New Roman" w:cs="Times New Roman"/>
          <w:b/>
          <w:sz w:val="24"/>
          <w:szCs w:val="24"/>
        </w:rPr>
        <w:t>Первомайского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833590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3359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B55FB" w:rsidRPr="00833590" w:rsidRDefault="00DB55FB" w:rsidP="00DB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37"/>
        <w:gridCol w:w="3251"/>
        <w:gridCol w:w="1620"/>
        <w:gridCol w:w="1985"/>
        <w:gridCol w:w="1966"/>
      </w:tblGrid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расходов по оплате труда и по начислениям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расходов на оплату коммунальных услуг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:rsidR="00DB55FB" w:rsidRPr="00C93992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:rsidR="00DB55FB" w:rsidRDefault="00DB55FB" w:rsidP="00FE32D3"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и принципов бюджетного законодательства в части предоставления межбюджетных трансфертов другим бюджетам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:rsidR="00DB55FB" w:rsidRPr="00C93992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Взвешенно подходить к участию в областных и 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 целевых программах, в части учета возможности бюджета МО Первомайское сельское поселение по обеспечению объема </w:t>
            </w:r>
            <w:proofErr w:type="spell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</w:t>
            </w:r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использования межбюджетных трансфертов, субсидий, предоставленных из областного и федерального бюджета, и обеспечение полного освоения указанных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</w:t>
            </w:r>
          </w:p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Заказчиками за исполнением поставщиками (подрядчиками, исполнителями) условий контракта в соответствии  с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Контрактная служба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сокращение объемов дебиторской и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833590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просроченной кредиторской задолженности по состоянию на 1 января очередного года с последующим: </w:t>
            </w:r>
          </w:p>
          <w:p w:rsidR="00DB55FB" w:rsidRPr="00833590" w:rsidRDefault="00DB55FB" w:rsidP="00FE32D3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определением 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истек срок исковой давности по обязательствам бюджета поселения; </w:t>
            </w:r>
          </w:p>
          <w:p w:rsidR="00DB55FB" w:rsidRPr="00833590" w:rsidRDefault="00DB55FB" w:rsidP="00FE32D3">
            <w:pPr>
              <w:spacing w:before="280" w:after="280" w:line="240" w:lineRule="auto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осуществлением мероприятий по списанию просроченной кредиторской задолженности в связи с истечением срока исковой давности; </w:t>
            </w:r>
          </w:p>
          <w:p w:rsidR="00DB55FB" w:rsidRPr="00833590" w:rsidRDefault="00DB55FB" w:rsidP="00FE32D3">
            <w:pPr>
              <w:spacing w:after="0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направлением экономии бюджетных средств, сложившейся при 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поселения,   на погашение просроченной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83359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833590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33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DB55FB" w:rsidRPr="00F97CB1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Default="00DB55FB" w:rsidP="00FE32D3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F97CB1" w:rsidRDefault="00DB55FB" w:rsidP="00FE3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Направление собственных доходов, полученных сверх прогнозных назначений, на снижение муниципального долга и на сокращение дефицита бюджета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97C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CB1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5FB" w:rsidRPr="00F97CB1" w:rsidRDefault="00DB55FB" w:rsidP="00FE32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9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расходованием бюджетных средств</w:t>
            </w:r>
          </w:p>
        </w:tc>
      </w:tr>
    </w:tbl>
    <w:p w:rsidR="00DB55FB" w:rsidRDefault="00DB55FB" w:rsidP="00DB55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2277" w:rsidRDefault="009C2277"/>
    <w:sectPr w:rsidR="009C2277" w:rsidSect="003C1A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FB"/>
    <w:rsid w:val="002269C7"/>
    <w:rsid w:val="00343AB4"/>
    <w:rsid w:val="003C1A1B"/>
    <w:rsid w:val="003C66B3"/>
    <w:rsid w:val="006E3464"/>
    <w:rsid w:val="006F08EB"/>
    <w:rsid w:val="009C2277"/>
    <w:rsid w:val="00DB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2021-05-18T01:53:00Z</cp:lastPrinted>
  <dcterms:created xsi:type="dcterms:W3CDTF">2021-05-18T01:50:00Z</dcterms:created>
  <dcterms:modified xsi:type="dcterms:W3CDTF">2021-05-18T02:11:00Z</dcterms:modified>
</cp:coreProperties>
</file>