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E" w:rsidRPr="00A45609" w:rsidRDefault="007D60F0" w:rsidP="00DE7E5E">
      <w:pPr>
        <w:tabs>
          <w:tab w:val="center" w:pos="4677"/>
          <w:tab w:val="left" w:pos="7215"/>
          <w:tab w:val="left" w:pos="795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E7E5E">
        <w:rPr>
          <w:b/>
          <w:sz w:val="40"/>
          <w:szCs w:val="40"/>
        </w:rPr>
        <w:t xml:space="preserve">Томская область </w:t>
      </w:r>
    </w:p>
    <w:p w:rsidR="00DE7E5E" w:rsidRPr="00A45609" w:rsidRDefault="00DE7E5E" w:rsidP="00DE7E5E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Первомайский район</w:t>
      </w:r>
    </w:p>
    <w:p w:rsidR="00DE7E5E" w:rsidRPr="00A45609" w:rsidRDefault="00DE7E5E" w:rsidP="00DE7E5E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Совет Первомайского сельского поселения</w:t>
      </w:r>
    </w:p>
    <w:p w:rsidR="00DE7E5E" w:rsidRPr="00A45609" w:rsidRDefault="00DE7E5E" w:rsidP="00DE7E5E">
      <w:pPr>
        <w:jc w:val="center"/>
        <w:rPr>
          <w:b/>
          <w:sz w:val="40"/>
          <w:szCs w:val="40"/>
        </w:rPr>
      </w:pPr>
      <w:r w:rsidRPr="00A45609">
        <w:rPr>
          <w:b/>
          <w:sz w:val="40"/>
          <w:szCs w:val="40"/>
        </w:rPr>
        <w:t>РЕШЕНИЕ</w:t>
      </w:r>
    </w:p>
    <w:p w:rsidR="00DE7E5E" w:rsidRPr="00A45609" w:rsidRDefault="00DE7E5E" w:rsidP="00DE7E5E">
      <w:pPr>
        <w:rPr>
          <w:b/>
        </w:rPr>
      </w:pPr>
      <w:r w:rsidRPr="00A45609">
        <w:rPr>
          <w:b/>
        </w:rPr>
        <w:t>__________________________________________________________________</w:t>
      </w:r>
    </w:p>
    <w:p w:rsidR="00DE7E5E" w:rsidRPr="00DE7E5E" w:rsidRDefault="00DE7E5E" w:rsidP="00DE7E5E">
      <w:pPr>
        <w:pStyle w:val="ConsPlusTitlePage"/>
        <w:tabs>
          <w:tab w:val="left" w:pos="3300"/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DE7E5E">
        <w:rPr>
          <w:rFonts w:ascii="Times New Roman" w:hAnsi="Times New Roman" w:cs="Times New Roman"/>
          <w:sz w:val="28"/>
          <w:szCs w:val="28"/>
        </w:rPr>
        <w:t>№</w:t>
      </w:r>
      <w:r w:rsidR="007D60F0">
        <w:rPr>
          <w:rFonts w:ascii="Times New Roman" w:hAnsi="Times New Roman" w:cs="Times New Roman"/>
          <w:sz w:val="28"/>
          <w:szCs w:val="28"/>
        </w:rPr>
        <w:t>17</w:t>
      </w:r>
      <w:r w:rsidRPr="00DE7E5E">
        <w:rPr>
          <w:rFonts w:ascii="Times New Roman" w:hAnsi="Times New Roman" w:cs="Times New Roman"/>
          <w:sz w:val="28"/>
          <w:szCs w:val="28"/>
        </w:rPr>
        <w:t xml:space="preserve">     </w:t>
      </w:r>
      <w:r w:rsidRPr="00DE7E5E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DE7E5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E7E5E">
        <w:rPr>
          <w:rFonts w:ascii="Times New Roman" w:hAnsi="Times New Roman" w:cs="Times New Roman"/>
          <w:sz w:val="28"/>
          <w:szCs w:val="28"/>
        </w:rPr>
        <w:t>ервомайское</w:t>
      </w:r>
      <w:r w:rsidRPr="00DE7E5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7D60F0">
        <w:rPr>
          <w:rFonts w:ascii="Times New Roman" w:hAnsi="Times New Roman" w:cs="Times New Roman"/>
          <w:sz w:val="28"/>
          <w:szCs w:val="28"/>
        </w:rPr>
        <w:t>27.05.2021</w:t>
      </w:r>
      <w:r w:rsidRPr="00DE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5E" w:rsidRPr="00DE7E5E" w:rsidRDefault="00DE7E5E" w:rsidP="00DE7E5E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B4008C" w:rsidRPr="00DE7E5E" w:rsidRDefault="00B4008C" w:rsidP="00B4008C">
      <w:pPr>
        <w:jc w:val="both"/>
      </w:pPr>
    </w:p>
    <w:tbl>
      <w:tblPr>
        <w:tblW w:w="0" w:type="auto"/>
        <w:tblLayout w:type="fixed"/>
        <w:tblLook w:val="0000"/>
      </w:tblPr>
      <w:tblGrid>
        <w:gridCol w:w="9525"/>
        <w:gridCol w:w="300"/>
      </w:tblGrid>
      <w:tr w:rsidR="00B4008C" w:rsidRPr="00DE7E5E" w:rsidTr="00DB6121">
        <w:tc>
          <w:tcPr>
            <w:tcW w:w="9525" w:type="dxa"/>
            <w:shd w:val="clear" w:color="auto" w:fill="auto"/>
          </w:tcPr>
          <w:p w:rsidR="00B4008C" w:rsidRPr="00DE7E5E" w:rsidRDefault="00B4008C" w:rsidP="00DB6121">
            <w:pPr>
              <w:jc w:val="center"/>
            </w:pPr>
            <w:r w:rsidRPr="00DE7E5E">
              <w:t xml:space="preserve">Об утверждении Положения о конкурсной комиссии по организации и проведению конкурсного отбора инициативных проектов </w:t>
            </w:r>
          </w:p>
        </w:tc>
        <w:tc>
          <w:tcPr>
            <w:tcW w:w="300" w:type="dxa"/>
            <w:shd w:val="clear" w:color="auto" w:fill="auto"/>
          </w:tcPr>
          <w:p w:rsidR="00B4008C" w:rsidRPr="00DE7E5E" w:rsidRDefault="00B4008C" w:rsidP="00DB6121">
            <w:pPr>
              <w:snapToGrid w:val="0"/>
              <w:jc w:val="both"/>
            </w:pPr>
          </w:p>
        </w:tc>
      </w:tr>
    </w:tbl>
    <w:p w:rsidR="00B4008C" w:rsidRPr="00DE7E5E" w:rsidRDefault="00B4008C" w:rsidP="00B4008C">
      <w:pPr>
        <w:numPr>
          <w:ilvl w:val="0"/>
          <w:numId w:val="1"/>
        </w:numPr>
        <w:jc w:val="both"/>
      </w:pPr>
    </w:p>
    <w:p w:rsidR="00DE7E5E" w:rsidRPr="00DE7E5E" w:rsidRDefault="00B4008C" w:rsidP="00B4008C">
      <w:pPr>
        <w:numPr>
          <w:ilvl w:val="2"/>
          <w:numId w:val="1"/>
        </w:numPr>
        <w:tabs>
          <w:tab w:val="left" w:pos="0"/>
        </w:tabs>
        <w:ind w:left="0" w:firstLine="709"/>
        <w:jc w:val="both"/>
      </w:pPr>
      <w:r w:rsidRPr="00DE7E5E">
        <w:t xml:space="preserve"> </w:t>
      </w:r>
      <w:r w:rsidRPr="00DE7E5E">
        <w:tab/>
      </w:r>
      <w:proofErr w:type="gramStart"/>
      <w:r w:rsidRPr="00DE7E5E">
        <w:t xml:space="preserve">В соответствии со статьёй 26.1 Федерального закона  от 6 октября 2003 года № 131-ФЗ «Об общих принципах организации местного самоуправления в Российской Федерации», Порядком определения территории, части территории муниципального образования </w:t>
      </w:r>
      <w:r w:rsidR="00DE7E5E" w:rsidRPr="00DE7E5E">
        <w:t>Первомайское сельское поселение</w:t>
      </w:r>
      <w:r w:rsidRPr="00DE7E5E">
        <w:t xml:space="preserve">, предназначенной для реализации инициативных проектов, </w:t>
      </w:r>
      <w:r w:rsidRPr="00DE7E5E">
        <w:rPr>
          <w:rStyle w:val="a6"/>
          <w:b w:val="0"/>
          <w:bCs w:val="0"/>
        </w:rPr>
        <w:t xml:space="preserve">выдвижения, внесения, обсуждения, рассмотрения инициативных проектов и проведения их конкурсного отбора в муниципальном образовании </w:t>
      </w:r>
      <w:r w:rsidR="00DE7E5E" w:rsidRPr="00DE7E5E">
        <w:t xml:space="preserve">Первомайское сельское поселение, </w:t>
      </w:r>
      <w:proofErr w:type="gramEnd"/>
    </w:p>
    <w:p w:rsidR="00B4008C" w:rsidRPr="00DE7E5E" w:rsidRDefault="00DE7E5E" w:rsidP="00B4008C">
      <w:pPr>
        <w:numPr>
          <w:ilvl w:val="2"/>
          <w:numId w:val="1"/>
        </w:numPr>
        <w:tabs>
          <w:tab w:val="left" w:pos="0"/>
        </w:tabs>
        <w:ind w:left="0" w:firstLine="709"/>
        <w:jc w:val="both"/>
      </w:pPr>
      <w:r w:rsidRPr="00DE7E5E">
        <w:t xml:space="preserve">СОВЕТ ПЕРВОМАЙСКОГО СЕЛЬСКОГО ПОСЕЛЕНИЯ </w:t>
      </w:r>
      <w:r w:rsidR="00B4008C" w:rsidRPr="00DE7E5E">
        <w:t>РЕШИЛ:</w:t>
      </w:r>
    </w:p>
    <w:p w:rsidR="00B4008C" w:rsidRPr="00DE7E5E" w:rsidRDefault="00B4008C" w:rsidP="00DE7E5E">
      <w:pPr>
        <w:tabs>
          <w:tab w:val="left" w:pos="540"/>
        </w:tabs>
        <w:ind w:firstLine="709"/>
        <w:jc w:val="both"/>
      </w:pPr>
      <w:r w:rsidRPr="00DE7E5E">
        <w:t>1. Утвердить Положение о конкурсной комиссии по организации и проведению конкурсного отбора инициативных проектов согласно приложению к настоящему решению.</w:t>
      </w:r>
    </w:p>
    <w:p w:rsidR="00DE7E5E" w:rsidRPr="00DE7E5E" w:rsidRDefault="007D60F0" w:rsidP="00DE7E5E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DE7E5E" w:rsidRPr="00DE7E5E">
        <w:rPr>
          <w:lang w:eastAsia="ru-RU"/>
        </w:rPr>
        <w:t>2.Настоящее решение вступает в силу со дня официального  обнародования в специально отведенных местах библиотеках населенных пунктов.</w:t>
      </w:r>
    </w:p>
    <w:p w:rsidR="00DE7E5E" w:rsidRPr="00DE7E5E" w:rsidRDefault="00DE7E5E" w:rsidP="00DE7E5E">
      <w:pPr>
        <w:jc w:val="both"/>
      </w:pPr>
      <w:r w:rsidRPr="00DE7E5E">
        <w:t xml:space="preserve">        3.Обнародовать настоящее решение в специально отведенных местах  библиотеках населенных пунктов, разместить на официальном сайте муниципального образования Первомайское сельское поселение в сети Интернет http://www.pervomsp.ru/.</w:t>
      </w:r>
    </w:p>
    <w:p w:rsidR="00B4008C" w:rsidRDefault="007D60F0" w:rsidP="00B4008C">
      <w:pPr>
        <w:tabs>
          <w:tab w:val="left" w:pos="540"/>
        </w:tabs>
        <w:ind w:firstLine="709"/>
        <w:jc w:val="both"/>
      </w:pPr>
      <w:r>
        <w:t>4.</w:t>
      </w:r>
      <w:proofErr w:type="gramStart"/>
      <w:r>
        <w:t>Контроль  за</w:t>
      </w:r>
      <w:proofErr w:type="gramEnd"/>
      <w:r>
        <w:t xml:space="preserve"> исполнением настоящего решения оставляю за собой.</w:t>
      </w:r>
    </w:p>
    <w:p w:rsidR="002E6815" w:rsidRDefault="002E6815" w:rsidP="00B4008C">
      <w:pPr>
        <w:tabs>
          <w:tab w:val="left" w:pos="540"/>
        </w:tabs>
        <w:ind w:firstLine="709"/>
        <w:jc w:val="both"/>
      </w:pPr>
    </w:p>
    <w:p w:rsidR="002E6815" w:rsidRPr="00DE7E5E" w:rsidRDefault="002E6815" w:rsidP="00B4008C">
      <w:pPr>
        <w:tabs>
          <w:tab w:val="left" w:pos="540"/>
        </w:tabs>
        <w:ind w:firstLine="709"/>
        <w:jc w:val="both"/>
      </w:pPr>
    </w:p>
    <w:p w:rsidR="002E6815" w:rsidRPr="00DE7E5E" w:rsidRDefault="002E6815" w:rsidP="002E6815">
      <w:pPr>
        <w:tabs>
          <w:tab w:val="left" w:pos="540"/>
        </w:tabs>
        <w:jc w:val="both"/>
      </w:pPr>
      <w:r w:rsidRPr="00DE7E5E">
        <w:t xml:space="preserve">Глава </w:t>
      </w:r>
      <w:proofErr w:type="gramStart"/>
      <w:r w:rsidRPr="00DE7E5E">
        <w:t>Первомайского</w:t>
      </w:r>
      <w:proofErr w:type="gramEnd"/>
    </w:p>
    <w:p w:rsidR="002E6815" w:rsidRPr="00DE7E5E" w:rsidRDefault="002E6815" w:rsidP="002E6815">
      <w:pPr>
        <w:tabs>
          <w:tab w:val="left" w:pos="540"/>
        </w:tabs>
        <w:jc w:val="both"/>
      </w:pPr>
      <w:r w:rsidRPr="00DE7E5E">
        <w:t>сельского поселения,</w:t>
      </w:r>
    </w:p>
    <w:p w:rsidR="002E6815" w:rsidRPr="00DE7E5E" w:rsidRDefault="002E6815" w:rsidP="002E6815">
      <w:pPr>
        <w:tabs>
          <w:tab w:val="left" w:pos="540"/>
          <w:tab w:val="left" w:pos="6825"/>
        </w:tabs>
        <w:jc w:val="both"/>
      </w:pPr>
      <w:r w:rsidRPr="00DE7E5E">
        <w:t xml:space="preserve">Председатель Совета </w:t>
      </w:r>
      <w:r>
        <w:tab/>
        <w:t>С.И.Ланский</w:t>
      </w:r>
    </w:p>
    <w:p w:rsidR="00B4008C" w:rsidRPr="00DE7E5E" w:rsidRDefault="00B4008C" w:rsidP="00B4008C">
      <w:pPr>
        <w:tabs>
          <w:tab w:val="left" w:pos="540"/>
        </w:tabs>
        <w:ind w:firstLine="709"/>
        <w:jc w:val="both"/>
      </w:pPr>
    </w:p>
    <w:p w:rsidR="00B4008C" w:rsidRPr="00DE7E5E" w:rsidRDefault="00B4008C" w:rsidP="00B4008C">
      <w:pPr>
        <w:tabs>
          <w:tab w:val="left" w:pos="540"/>
        </w:tabs>
        <w:ind w:firstLine="709"/>
        <w:jc w:val="both"/>
      </w:pPr>
    </w:p>
    <w:p w:rsidR="00B4008C" w:rsidRDefault="00B4008C" w:rsidP="00B4008C">
      <w:pPr>
        <w:tabs>
          <w:tab w:val="left" w:pos="540"/>
        </w:tabs>
        <w:jc w:val="both"/>
        <w:rPr>
          <w:sz w:val="24"/>
          <w:szCs w:val="24"/>
        </w:rPr>
      </w:pPr>
    </w:p>
    <w:p w:rsidR="00B4008C" w:rsidRDefault="00B4008C" w:rsidP="00B4008C">
      <w:pPr>
        <w:pageBreakBefore/>
        <w:jc w:val="both"/>
        <w:rPr>
          <w:sz w:val="24"/>
          <w:szCs w:val="24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21"/>
        <w:gridCol w:w="3118"/>
      </w:tblGrid>
      <w:tr w:rsidR="00B4008C" w:rsidTr="00DB6121">
        <w:tc>
          <w:tcPr>
            <w:tcW w:w="6521" w:type="dxa"/>
            <w:shd w:val="clear" w:color="auto" w:fill="auto"/>
          </w:tcPr>
          <w:p w:rsidR="00B4008C" w:rsidRDefault="00B4008C" w:rsidP="00DB6121">
            <w:pPr>
              <w:pStyle w:val="a7"/>
              <w:snapToGrid w:val="0"/>
            </w:pPr>
          </w:p>
        </w:tc>
        <w:tc>
          <w:tcPr>
            <w:tcW w:w="3118" w:type="dxa"/>
            <w:shd w:val="clear" w:color="auto" w:fill="auto"/>
          </w:tcPr>
          <w:p w:rsidR="00B4008C" w:rsidRDefault="00B4008C" w:rsidP="00DB6121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 xml:space="preserve">Приложение </w:t>
            </w:r>
          </w:p>
          <w:p w:rsidR="00B4008C" w:rsidRDefault="00B4008C" w:rsidP="00DB6121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>УТВЕЖДЕНО</w:t>
            </w:r>
          </w:p>
          <w:p w:rsidR="00DE7E5E" w:rsidRDefault="00B4008C" w:rsidP="00DE7E5E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 xml:space="preserve">решением Совета </w:t>
            </w:r>
            <w:r w:rsidR="00DE7E5E">
              <w:t>Первомайского сельского поселения</w:t>
            </w:r>
          </w:p>
          <w:p w:rsidR="00B4008C" w:rsidRDefault="00DE7E5E" w:rsidP="007D60F0">
            <w:pPr>
              <w:tabs>
                <w:tab w:val="left" w:pos="6068"/>
                <w:tab w:val="left" w:pos="6552"/>
              </w:tabs>
              <w:ind w:left="259"/>
              <w:jc w:val="both"/>
            </w:pPr>
            <w:r>
              <w:t xml:space="preserve">от </w:t>
            </w:r>
            <w:r w:rsidR="007D60F0">
              <w:t>27.05.2021 №17</w:t>
            </w:r>
          </w:p>
        </w:tc>
      </w:tr>
    </w:tbl>
    <w:p w:rsidR="00B4008C" w:rsidRDefault="00B4008C" w:rsidP="00B4008C">
      <w:pPr>
        <w:tabs>
          <w:tab w:val="left" w:pos="5727"/>
        </w:tabs>
        <w:ind w:left="5386"/>
      </w:pPr>
    </w:p>
    <w:p w:rsidR="00B4008C" w:rsidRDefault="00B4008C" w:rsidP="00B4008C">
      <w:pPr>
        <w:jc w:val="center"/>
      </w:pPr>
      <w:r>
        <w:t>Положение о конкурсной комиссии по организации и проведению конкурсного отбора инициативных проектов</w:t>
      </w:r>
    </w:p>
    <w:p w:rsidR="00B4008C" w:rsidRDefault="00B4008C" w:rsidP="00B4008C">
      <w:pPr>
        <w:jc w:val="center"/>
      </w:pPr>
    </w:p>
    <w:p w:rsidR="00B4008C" w:rsidRDefault="00B4008C" w:rsidP="00B4008C">
      <w:pPr>
        <w:jc w:val="center"/>
      </w:pPr>
      <w:r>
        <w:t>1. Общие положения</w:t>
      </w:r>
    </w:p>
    <w:p w:rsidR="00B4008C" w:rsidRDefault="00B4008C" w:rsidP="00B4008C">
      <w:pPr>
        <w:jc w:val="center"/>
      </w:pPr>
    </w:p>
    <w:p w:rsidR="00B4008C" w:rsidRDefault="00B4008C" w:rsidP="00B4008C">
      <w:pPr>
        <w:ind w:firstLine="539"/>
        <w:jc w:val="both"/>
      </w:pPr>
      <w: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B4008C" w:rsidRDefault="00B4008C" w:rsidP="00B4008C">
      <w:pPr>
        <w:ind w:firstLine="539"/>
        <w:jc w:val="both"/>
      </w:pPr>
      <w:r>
        <w:t>1.2. Кон</w:t>
      </w:r>
      <w:r w:rsidRPr="000E5608">
        <w:t xml:space="preserve">курсная комиссия осуществляет свою деятельность на основе </w:t>
      </w:r>
      <w:hyperlink r:id="rId6" w:history="1">
        <w:r w:rsidRPr="000E5608">
          <w:rPr>
            <w:rStyle w:val="a5"/>
          </w:rPr>
          <w:t>Конституции</w:t>
        </w:r>
      </w:hyperlink>
      <w: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 муниципального образования «</w:t>
      </w:r>
      <w:r w:rsidR="00DE7E5E" w:rsidRPr="00DE7E5E">
        <w:t>Первомайское сельское поселение</w:t>
      </w:r>
      <w:r>
        <w:t xml:space="preserve"> (далее – Порядок проведения конкурсного отбора) и настоящего Положения.</w:t>
      </w:r>
    </w:p>
    <w:p w:rsidR="006A1183" w:rsidRPr="007D60F0" w:rsidRDefault="006A1183" w:rsidP="006A1183">
      <w:pPr>
        <w:ind w:firstLine="539"/>
        <w:jc w:val="both"/>
      </w:pPr>
      <w:r w:rsidRPr="007D60F0">
        <w:t>1.3. Конкурсная комиссия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2F056D" w:rsidRPr="007D60F0" w:rsidRDefault="006A1183" w:rsidP="006A1183">
      <w:pPr>
        <w:pStyle w:val="a0"/>
        <w:numPr>
          <w:ilvl w:val="0"/>
          <w:numId w:val="0"/>
        </w:numPr>
        <w:rPr>
          <w:szCs w:val="28"/>
        </w:rPr>
      </w:pPr>
      <w:r>
        <w:t xml:space="preserve">        1.4</w:t>
      </w:r>
      <w:r w:rsidR="00B4008C">
        <w:t xml:space="preserve">. Конкурсная комиссия формируется Администрацией </w:t>
      </w:r>
      <w:r w:rsidR="00DE7E5E">
        <w:t>Первомайского сельского поселения</w:t>
      </w:r>
      <w:r w:rsidR="00273338">
        <w:t xml:space="preserve">, </w:t>
      </w:r>
      <w:r w:rsidR="00273338" w:rsidRPr="007D60F0">
        <w:t>ч</w:t>
      </w:r>
      <w:r w:rsidR="00273338" w:rsidRPr="007D60F0">
        <w:rPr>
          <w:szCs w:val="28"/>
        </w:rPr>
        <w:t xml:space="preserve">исленность комиссии составляет </w:t>
      </w:r>
      <w:r w:rsidR="00273338" w:rsidRPr="007D60F0">
        <w:t>пять</w:t>
      </w:r>
      <w:r w:rsidR="00273338" w:rsidRPr="007D60F0">
        <w:rPr>
          <w:szCs w:val="28"/>
        </w:rPr>
        <w:t xml:space="preserve"> человек.</w:t>
      </w:r>
    </w:p>
    <w:p w:rsidR="002F056D" w:rsidRPr="007D60F0" w:rsidRDefault="002F056D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color w:val="444444"/>
          <w:szCs w:val="28"/>
          <w:shd w:val="clear" w:color="auto" w:fill="FFFFFF"/>
        </w:rPr>
        <w:t xml:space="preserve">            </w:t>
      </w:r>
      <w:r w:rsidRPr="007D60F0">
        <w:rPr>
          <w:szCs w:val="28"/>
          <w:shd w:val="clear" w:color="auto" w:fill="FFFFFF"/>
        </w:rPr>
        <w:t xml:space="preserve">Комиссия  формируется </w:t>
      </w:r>
      <w:proofErr w:type="gramStart"/>
      <w:r w:rsidRPr="007D60F0">
        <w:rPr>
          <w:szCs w:val="28"/>
          <w:shd w:val="clear" w:color="auto" w:fill="FFFFFF"/>
        </w:rPr>
        <w:t>из</w:t>
      </w:r>
      <w:proofErr w:type="gramEnd"/>
      <w:r w:rsidRPr="007D60F0">
        <w:rPr>
          <w:szCs w:val="28"/>
          <w:shd w:val="clear" w:color="auto" w:fill="FFFFFF"/>
        </w:rPr>
        <w:t>:</w:t>
      </w:r>
    </w:p>
    <w:p w:rsidR="002F056D" w:rsidRPr="007D60F0" w:rsidRDefault="000714CF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szCs w:val="28"/>
          <w:shd w:val="clear" w:color="auto" w:fill="FFFFFF"/>
        </w:rPr>
        <w:t xml:space="preserve">- </w:t>
      </w:r>
      <w:r w:rsidR="002E6815" w:rsidRPr="007D60F0">
        <w:rPr>
          <w:szCs w:val="28"/>
          <w:shd w:val="clear" w:color="auto" w:fill="FFFFFF"/>
        </w:rPr>
        <w:t xml:space="preserve">3 </w:t>
      </w:r>
      <w:r w:rsidR="002F056D" w:rsidRPr="007D60F0">
        <w:rPr>
          <w:szCs w:val="28"/>
          <w:shd w:val="clear" w:color="auto" w:fill="FFFFFF"/>
        </w:rPr>
        <w:t>работников</w:t>
      </w:r>
      <w:r w:rsidR="002E6815" w:rsidRPr="007D60F0">
        <w:rPr>
          <w:szCs w:val="28"/>
          <w:shd w:val="clear" w:color="auto" w:fill="FFFFFF"/>
        </w:rPr>
        <w:t xml:space="preserve"> </w:t>
      </w:r>
      <w:r w:rsidR="002F056D" w:rsidRPr="007D60F0">
        <w:rPr>
          <w:szCs w:val="28"/>
          <w:shd w:val="clear" w:color="auto" w:fill="FFFFFF"/>
        </w:rPr>
        <w:t>Администрации Первомайского сельского поселения;</w:t>
      </w:r>
    </w:p>
    <w:p w:rsidR="002F056D" w:rsidRPr="007D60F0" w:rsidRDefault="000714CF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szCs w:val="28"/>
          <w:shd w:val="clear" w:color="auto" w:fill="FFFFFF"/>
        </w:rPr>
        <w:t xml:space="preserve">- </w:t>
      </w:r>
      <w:r w:rsidR="002F056D" w:rsidRPr="007D60F0">
        <w:rPr>
          <w:szCs w:val="28"/>
          <w:shd w:val="clear" w:color="auto" w:fill="FFFFFF"/>
        </w:rPr>
        <w:t>1 депутата Совета Первомайского поселения</w:t>
      </w:r>
      <w:r w:rsidRPr="007D60F0">
        <w:rPr>
          <w:szCs w:val="28"/>
          <w:shd w:val="clear" w:color="auto" w:fill="FFFFFF"/>
        </w:rPr>
        <w:t xml:space="preserve"> (по согласованию), кандидатура согласуется Советом депутатов Первомайского сельского поселения, по запросу Администрации Первомайского сельского поселения</w:t>
      </w:r>
      <w:r w:rsidR="002F056D" w:rsidRPr="007D60F0">
        <w:rPr>
          <w:szCs w:val="28"/>
          <w:shd w:val="clear" w:color="auto" w:fill="FFFFFF"/>
        </w:rPr>
        <w:t>;</w:t>
      </w:r>
    </w:p>
    <w:p w:rsidR="002F056D" w:rsidRPr="007D60F0" w:rsidRDefault="000714CF" w:rsidP="006A1183">
      <w:pPr>
        <w:pStyle w:val="a0"/>
        <w:numPr>
          <w:ilvl w:val="0"/>
          <w:numId w:val="0"/>
        </w:numPr>
        <w:rPr>
          <w:szCs w:val="28"/>
          <w:shd w:val="clear" w:color="auto" w:fill="FFFFFF"/>
        </w:rPr>
      </w:pPr>
      <w:r w:rsidRPr="007D60F0">
        <w:rPr>
          <w:szCs w:val="28"/>
          <w:shd w:val="clear" w:color="auto" w:fill="FFFFFF"/>
        </w:rPr>
        <w:t>- 1 представителя</w:t>
      </w:r>
      <w:r w:rsidR="002F056D" w:rsidRPr="007D60F0">
        <w:rPr>
          <w:szCs w:val="28"/>
          <w:shd w:val="clear" w:color="auto" w:fill="FFFFFF"/>
        </w:rPr>
        <w:t xml:space="preserve"> общественности</w:t>
      </w:r>
      <w:r w:rsidR="002E6815" w:rsidRPr="007D60F0">
        <w:rPr>
          <w:szCs w:val="28"/>
          <w:shd w:val="clear" w:color="auto" w:fill="FFFFFF"/>
        </w:rPr>
        <w:t xml:space="preserve"> (</w:t>
      </w:r>
      <w:r w:rsidRPr="007D60F0">
        <w:rPr>
          <w:szCs w:val="28"/>
          <w:shd w:val="clear" w:color="auto" w:fill="FFFFFF"/>
        </w:rPr>
        <w:t>по согласованию)</w:t>
      </w:r>
      <w:r w:rsidR="002F056D" w:rsidRPr="007D60F0">
        <w:rPr>
          <w:szCs w:val="28"/>
          <w:shd w:val="clear" w:color="auto" w:fill="FFFFFF"/>
        </w:rPr>
        <w:t>.</w:t>
      </w:r>
    </w:p>
    <w:p w:rsidR="00273338" w:rsidRPr="007D60F0" w:rsidRDefault="002F056D" w:rsidP="006A1183">
      <w:pPr>
        <w:pStyle w:val="a0"/>
        <w:numPr>
          <w:ilvl w:val="0"/>
          <w:numId w:val="0"/>
        </w:numPr>
        <w:rPr>
          <w:szCs w:val="28"/>
        </w:rPr>
      </w:pPr>
      <w:r w:rsidRPr="007D60F0">
        <w:rPr>
          <w:szCs w:val="28"/>
        </w:rPr>
        <w:t xml:space="preserve">       1.5.</w:t>
      </w:r>
      <w:r w:rsidR="00B4008C" w:rsidRPr="007D60F0">
        <w:t xml:space="preserve"> </w:t>
      </w:r>
      <w:r w:rsidR="00273338" w:rsidRPr="007D60F0">
        <w:rPr>
          <w:szCs w:val="28"/>
        </w:rPr>
        <w:t>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B4008C" w:rsidRDefault="000714CF" w:rsidP="00B4008C">
      <w:pPr>
        <w:ind w:firstLine="539"/>
        <w:jc w:val="both"/>
        <w:rPr>
          <w:rFonts w:eastAsia="Calibri"/>
          <w:lang w:eastAsia="en-US"/>
        </w:rPr>
      </w:pPr>
      <w:r>
        <w:t>1.6</w:t>
      </w:r>
      <w:r w:rsidR="00B4008C">
        <w:t xml:space="preserve">. Состав конкурсной комиссии утверждается распоряжением Администрации </w:t>
      </w:r>
      <w:r w:rsidR="00DE7E5E">
        <w:t>Первомайского сельского поселения</w:t>
      </w:r>
      <w:r w:rsidR="00B4008C">
        <w:t xml:space="preserve">. </w:t>
      </w:r>
    </w:p>
    <w:p w:rsidR="00B4008C" w:rsidRDefault="00B4008C" w:rsidP="00B4008C">
      <w:pPr>
        <w:spacing w:before="220"/>
        <w:ind w:left="1417"/>
      </w:pPr>
      <w:r>
        <w:rPr>
          <w:rFonts w:eastAsia="Calibri"/>
          <w:lang w:eastAsia="en-US"/>
        </w:rPr>
        <w:t xml:space="preserve">2. </w:t>
      </w:r>
      <w:r w:rsidR="006A1183">
        <w:rPr>
          <w:rFonts w:eastAsia="Calibri"/>
          <w:lang w:eastAsia="en-US"/>
        </w:rPr>
        <w:t xml:space="preserve">Основные </w:t>
      </w:r>
      <w:r>
        <w:rPr>
          <w:rFonts w:eastAsia="Calibri"/>
          <w:lang w:eastAsia="en-US"/>
        </w:rPr>
        <w:t xml:space="preserve"> функции и права конкурсной комиссии</w:t>
      </w:r>
    </w:p>
    <w:p w:rsidR="00B4008C" w:rsidRDefault="00B4008C" w:rsidP="00B4008C">
      <w:pPr>
        <w:ind w:firstLine="539"/>
        <w:jc w:val="center"/>
      </w:pPr>
    </w:p>
    <w:p w:rsidR="00B4008C" w:rsidRDefault="00413FC8" w:rsidP="00B4008C">
      <w:pPr>
        <w:ind w:firstLine="539"/>
        <w:jc w:val="both"/>
      </w:pPr>
      <w:r>
        <w:t>2.1</w:t>
      </w:r>
      <w:r w:rsidR="00B4008C">
        <w:t>. Основными функциями конкурсной комиссии являются: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t xml:space="preserve">1) </w:t>
      </w:r>
      <w:r w:rsidR="00DE7E5E">
        <w:t xml:space="preserve">опубликование в газете «Заветы Ильича» и </w:t>
      </w:r>
      <w:r>
        <w:t>размещение информации</w:t>
      </w:r>
      <w:r w:rsidR="00DE7E5E">
        <w:t>,</w:t>
      </w:r>
      <w:r>
        <w:t xml:space="preserve"> о ходе проведения конкурсного отбора на официальном сайте </w:t>
      </w:r>
      <w:r w:rsidR="00DE7E5E">
        <w:t xml:space="preserve"> Администрации Первомайского сельского поселения</w:t>
      </w:r>
      <w:r>
        <w:t>;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2) информирование Администрации </w:t>
      </w:r>
      <w:r w:rsidR="00DE7E5E">
        <w:rPr>
          <w:rFonts w:eastAsia="Calibri"/>
          <w:lang w:eastAsia="en-US"/>
        </w:rPr>
        <w:t>Первомайского сельского поселения</w:t>
      </w:r>
      <w:r>
        <w:rPr>
          <w:rFonts w:eastAsia="Calibri"/>
          <w:lang w:eastAsia="en-US"/>
        </w:rPr>
        <w:t xml:space="preserve"> и инициаторов проектов по вопросам организации и</w:t>
      </w:r>
      <w:bookmarkStart w:id="0" w:name="_GoBack"/>
      <w:bookmarkEnd w:id="0"/>
      <w:r>
        <w:rPr>
          <w:rFonts w:eastAsia="Calibri"/>
          <w:lang w:eastAsia="en-US"/>
        </w:rPr>
        <w:t xml:space="preserve"> проведения конкурсного отбора;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рассмотрение и оценка поступивших инициативных проектов;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5) решение иных вопросов при организации и проведении конкурсного отбора.</w:t>
      </w:r>
    </w:p>
    <w:p w:rsidR="00B4008C" w:rsidRDefault="00413FC8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2.2</w:t>
      </w:r>
      <w:r w:rsidR="00B4008C">
        <w:rPr>
          <w:rFonts w:eastAsia="Calibri"/>
          <w:lang w:eastAsia="en-US"/>
        </w:rPr>
        <w:t>. Для решения возложенных на конкурсную комиссию функций она имеет право: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запрашивать в установленном порядке и получать от Администрации </w:t>
      </w:r>
      <w:r w:rsidR="00DE7E5E">
        <w:rPr>
          <w:rFonts w:eastAsia="Calibri"/>
          <w:lang w:eastAsia="en-US"/>
        </w:rPr>
        <w:t>Первомайского сельского</w:t>
      </w:r>
      <w:r>
        <w:rPr>
          <w:rFonts w:eastAsia="Calibri"/>
          <w:lang w:eastAsia="en-US"/>
        </w:rPr>
        <w:t xml:space="preserve"> поселения, инициаторов проектов информацию по вопросам, относящимся к компетенции конкурсной комиссии;</w:t>
      </w:r>
    </w:p>
    <w:p w:rsidR="00B4008C" w:rsidRDefault="00B4008C" w:rsidP="00B4008C">
      <w:pPr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</w:t>
      </w:r>
      <w:r>
        <w:t xml:space="preserve"> </w:t>
      </w:r>
      <w:r>
        <w:rPr>
          <w:rFonts w:eastAsia="Calibri"/>
          <w:lang w:eastAsia="en-US"/>
        </w:rPr>
        <w:t>привлекать специалистов для проведения ими экспертизы представленных документов.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lang w:eastAsia="en-US"/>
        </w:rPr>
        <w:t>3. Порядок работы конкурсной комиссии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 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Председатель конкурсной комиссии: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осуществляет общее руководство работой конкурсной комиссии;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ведет заседание конкурсной комиссии;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подписывает протокол заседания конкурсной комиссии.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3.4. Секретарь конкурсной комиссии: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1) организует проведение заседания конкурсной комиссии;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2) информирует членов комиссии об очередном заседании конкурсной комиссии;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3) готовит проекты повестки дня очередного заседания конкурсной комиссии;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4) ведет протокол заседания конкурсной комиссии;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3.5. 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B4008C" w:rsidRDefault="00B4008C" w:rsidP="00B4008C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B4008C" w:rsidRDefault="00B4008C" w:rsidP="00B4008C">
      <w:pPr>
        <w:widowControl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  <w:r>
        <w:t xml:space="preserve"> </w:t>
      </w:r>
    </w:p>
    <w:p w:rsidR="00B4008C" w:rsidRDefault="00B4008C" w:rsidP="00B4008C">
      <w:pPr>
        <w:ind w:firstLine="540"/>
        <w:jc w:val="both"/>
      </w:pPr>
      <w:r>
        <w:rPr>
          <w:rFonts w:eastAsia="Calibri"/>
          <w:lang w:eastAsia="en-US"/>
        </w:rPr>
        <w:t>3.8. 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B4008C" w:rsidRDefault="00B4008C" w:rsidP="00B4008C">
      <w:pPr>
        <w:ind w:firstLine="540"/>
        <w:jc w:val="both"/>
        <w:rPr>
          <w:rFonts w:eastAsia="Calibri"/>
          <w:bCs/>
          <w:lang w:eastAsia="en-US"/>
        </w:rPr>
      </w:pPr>
      <w:r>
        <w:t xml:space="preserve">3.9. Решение </w:t>
      </w:r>
      <w:r>
        <w:rPr>
          <w:rFonts w:eastAsia="Calibri"/>
          <w:lang w:eastAsia="en-US"/>
        </w:rPr>
        <w:t xml:space="preserve">конкурсной </w:t>
      </w:r>
      <w: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r w:rsidR="00DE7E5E">
        <w:t>Первомайского сельского</w:t>
      </w:r>
      <w:r>
        <w:t xml:space="preserve"> поселения.</w:t>
      </w:r>
    </w:p>
    <w:p w:rsidR="00B4008C" w:rsidRDefault="00B4008C" w:rsidP="00B4008C">
      <w:pPr>
        <w:ind w:firstLine="540"/>
        <w:jc w:val="both"/>
      </w:pPr>
      <w:r>
        <w:rPr>
          <w:rFonts w:eastAsia="Calibri"/>
          <w:bCs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r w:rsidR="00DE7E5E">
        <w:rPr>
          <w:rFonts w:eastAsia="Calibri"/>
          <w:bCs/>
          <w:lang w:eastAsia="en-US"/>
        </w:rPr>
        <w:t xml:space="preserve">Первомайского сельского </w:t>
      </w:r>
      <w:r>
        <w:rPr>
          <w:rFonts w:eastAsia="Calibri"/>
          <w:bCs/>
          <w:lang w:eastAsia="en-US"/>
        </w:rPr>
        <w:t>поселения.</w:t>
      </w:r>
    </w:p>
    <w:p w:rsidR="006E2497" w:rsidRDefault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Pr="006E2497" w:rsidRDefault="006E2497" w:rsidP="006E2497"/>
    <w:p w:rsidR="006E2497" w:rsidRDefault="006E2497" w:rsidP="006E2497"/>
    <w:p w:rsidR="006E2497" w:rsidRDefault="006E2497" w:rsidP="006E2497"/>
    <w:sectPr w:rsidR="006E2497" w:rsidSect="00C77154">
      <w:pgSz w:w="11906" w:h="16838"/>
      <w:pgMar w:top="1134" w:right="56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-709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906548D"/>
    <w:multiLevelType w:val="multilevel"/>
    <w:tmpl w:val="B52CE1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08C"/>
    <w:rsid w:val="00033BD8"/>
    <w:rsid w:val="000714CF"/>
    <w:rsid w:val="002269C7"/>
    <w:rsid w:val="00273338"/>
    <w:rsid w:val="002C3F1E"/>
    <w:rsid w:val="002E6815"/>
    <w:rsid w:val="002F056D"/>
    <w:rsid w:val="00303B05"/>
    <w:rsid w:val="0031712D"/>
    <w:rsid w:val="00322C1C"/>
    <w:rsid w:val="003C66B3"/>
    <w:rsid w:val="00413FC8"/>
    <w:rsid w:val="00444561"/>
    <w:rsid w:val="004B00C0"/>
    <w:rsid w:val="006A1183"/>
    <w:rsid w:val="006E2497"/>
    <w:rsid w:val="006F08EB"/>
    <w:rsid w:val="007D60F0"/>
    <w:rsid w:val="008B50E0"/>
    <w:rsid w:val="009C2277"/>
    <w:rsid w:val="00B0047E"/>
    <w:rsid w:val="00B4008C"/>
    <w:rsid w:val="00C77154"/>
    <w:rsid w:val="00DE7E5E"/>
    <w:rsid w:val="00E851D5"/>
    <w:rsid w:val="00F9022E"/>
    <w:rsid w:val="00FA24F7"/>
    <w:rsid w:val="00FC6315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00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1"/>
    <w:next w:val="a1"/>
    <w:link w:val="10"/>
    <w:qFormat/>
    <w:rsid w:val="00B4008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4008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a5">
    <w:name w:val="Hyperlink"/>
    <w:rsid w:val="00B4008C"/>
    <w:rPr>
      <w:color w:val="000080"/>
      <w:u w:val="single"/>
    </w:rPr>
  </w:style>
  <w:style w:type="character" w:styleId="a6">
    <w:name w:val="Strong"/>
    <w:qFormat/>
    <w:rsid w:val="00B4008C"/>
    <w:rPr>
      <w:b/>
      <w:bCs/>
    </w:rPr>
  </w:style>
  <w:style w:type="paragraph" w:customStyle="1" w:styleId="a7">
    <w:name w:val="Содержимое таблицы"/>
    <w:basedOn w:val="a1"/>
    <w:rsid w:val="00B4008C"/>
    <w:pPr>
      <w:suppressLineNumbers/>
    </w:pPr>
  </w:style>
  <w:style w:type="paragraph" w:customStyle="1" w:styleId="ConsPlusTitlePage">
    <w:name w:val="ConsPlusTitlePage"/>
    <w:rsid w:val="00DE7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0">
    <w:name w:val="Осн_СПД"/>
    <w:basedOn w:val="a1"/>
    <w:qFormat/>
    <w:rsid w:val="006E2497"/>
    <w:pPr>
      <w:numPr>
        <w:ilvl w:val="3"/>
        <w:numId w:val="3"/>
      </w:numPr>
      <w:suppressAutoHyphens w:val="0"/>
      <w:ind w:left="0"/>
      <w:contextualSpacing/>
      <w:jc w:val="both"/>
    </w:pPr>
    <w:rPr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6E2497"/>
    <w:pPr>
      <w:keepNext/>
      <w:numPr>
        <w:ilvl w:val="2"/>
        <w:numId w:val="3"/>
      </w:numPr>
      <w:suppressAutoHyphens w:val="0"/>
      <w:spacing w:before="240" w:after="240"/>
      <w:ind w:left="2410" w:hanging="1701"/>
      <w:jc w:val="both"/>
    </w:pPr>
    <w:rPr>
      <w:b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54DE9-BFE0-4402-BB6D-111D9299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cp:lastPrinted>2021-05-27T04:26:00Z</cp:lastPrinted>
  <dcterms:created xsi:type="dcterms:W3CDTF">2021-03-23T09:05:00Z</dcterms:created>
  <dcterms:modified xsi:type="dcterms:W3CDTF">2021-05-27T04:27:00Z</dcterms:modified>
</cp:coreProperties>
</file>