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4" w:rsidRPr="00BE3694" w:rsidRDefault="00D61027" w:rsidP="00CE7E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E7E24" w:rsidRPr="00BE3694">
        <w:rPr>
          <w:b/>
          <w:sz w:val="36"/>
          <w:szCs w:val="36"/>
        </w:rPr>
        <w:t>Томская область</w:t>
      </w:r>
      <w:r w:rsidR="00CE7E24">
        <w:rPr>
          <w:b/>
          <w:sz w:val="36"/>
          <w:szCs w:val="36"/>
        </w:rPr>
        <w:t xml:space="preserve">                   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CE7E24" w:rsidRDefault="00CE7E24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CE7E24" w:rsidRDefault="00CE7E24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CE7E24" w:rsidRDefault="00CE7E24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CE7E24" w:rsidRPr="00EE1F4C" w:rsidRDefault="00CE7E24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№53 от 21.11.2017</w:t>
      </w:r>
    </w:p>
    <w:p w:rsidR="00CE7E24" w:rsidRPr="00EE1F4C" w:rsidRDefault="00CE7E24" w:rsidP="00CE7E24">
      <w:pPr>
        <w:jc w:val="center"/>
        <w:rPr>
          <w:b/>
          <w:sz w:val="24"/>
          <w:szCs w:val="24"/>
        </w:rPr>
      </w:pPr>
    </w:p>
    <w:p w:rsidR="00CE7E24" w:rsidRPr="00FB0D38" w:rsidRDefault="00CE7E24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 xml:space="preserve">О передаче </w:t>
      </w:r>
      <w:proofErr w:type="gramStart"/>
      <w:r w:rsidRPr="00FB0D38">
        <w:rPr>
          <w:sz w:val="24"/>
          <w:szCs w:val="24"/>
        </w:rPr>
        <w:t>осуществления полномочий органов местного самоуправления муниципального образования</w:t>
      </w:r>
      <w:proofErr w:type="gramEnd"/>
      <w:r w:rsidRPr="00FB0D38">
        <w:rPr>
          <w:sz w:val="24"/>
          <w:szCs w:val="24"/>
        </w:rPr>
        <w:t xml:space="preserve"> Первомайское  сельское поселение органам местного </w:t>
      </w:r>
    </w:p>
    <w:p w:rsidR="00CE7E24" w:rsidRPr="00FB0D38" w:rsidRDefault="00CE7E24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>самоуправления муниципального образования «Первомайский район» на 2018 год</w:t>
      </w:r>
    </w:p>
    <w:p w:rsidR="00CE7E24" w:rsidRPr="006B037C" w:rsidRDefault="00CE7E24" w:rsidP="00CE7E24">
      <w:pPr>
        <w:jc w:val="center"/>
        <w:rPr>
          <w:b/>
          <w:color w:val="FF0000"/>
          <w:sz w:val="24"/>
          <w:szCs w:val="24"/>
        </w:rPr>
      </w:pPr>
    </w:p>
    <w:p w:rsidR="00CE7E24" w:rsidRPr="00F447BE" w:rsidRDefault="00CE7E24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</w:t>
      </w:r>
      <w:proofErr w:type="gramStart"/>
      <w:r w:rsidRPr="006B037C">
        <w:rPr>
          <w:sz w:val="24"/>
          <w:szCs w:val="24"/>
        </w:rPr>
        <w:t>Заслушав и обсудив финансово – экономическое обоснование Главы Первомайского  сельского поселения  по вопросу передачи полномочий органами местного самоуправления Первомайского  сельского поселения органам местного самоуправления Первомайского района,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>Об утверждении</w:t>
      </w:r>
      <w:proofErr w:type="gramEnd"/>
      <w:r w:rsidRPr="006B037C">
        <w:rPr>
          <w:color w:val="000000"/>
          <w:sz w:val="24"/>
          <w:szCs w:val="24"/>
        </w:rPr>
        <w:t xml:space="preserve">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  <w:r w:rsidRPr="006B037C">
        <w:rPr>
          <w:sz w:val="24"/>
          <w:szCs w:val="24"/>
        </w:rPr>
        <w:t>Уставом Первомайского  сельского поселения</w:t>
      </w:r>
    </w:p>
    <w:p w:rsidR="00CE7E24" w:rsidRPr="00F447BE" w:rsidRDefault="00CE7E24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CE7E24" w:rsidRDefault="00CE7E24" w:rsidP="00CE7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6B037C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 муниципального образования Первомайское  сельское поселение  передать органам местного самоуправления муниципального образования «Первомайский район» </w:t>
      </w: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Pr="006B0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полномочия:</w:t>
      </w:r>
    </w:p>
    <w:p w:rsidR="00CE7E24" w:rsidRDefault="00CE7E24" w:rsidP="00CE7E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1.1. В</w:t>
      </w:r>
      <w:r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ыдач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разрешений на строительство (за </w:t>
      </w:r>
      <w:r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исключением случаев, предусмотренных   Градостроительным </w:t>
      </w:r>
      <w:hyperlink r:id="rId7" w:anchor="dst306" w:history="1">
        <w:r w:rsidRPr="006B037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Российской Федерации, иными федеральными законами)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7E24" w:rsidRDefault="00CE7E24" w:rsidP="00CE7E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Выдача</w:t>
      </w:r>
      <w:r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7E24" w:rsidRDefault="00CE7E24" w:rsidP="00CE7E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И</w:t>
      </w:r>
      <w:r>
        <w:rPr>
          <w:rFonts w:ascii="Times New Roman" w:hAnsi="Times New Roman" w:cs="Times New Roman"/>
          <w:color w:val="000000"/>
          <w:sz w:val="24"/>
          <w:szCs w:val="24"/>
        </w:rPr>
        <w:t>ные полномочия в соответствии с жилищным законодательством:</w:t>
      </w:r>
    </w:p>
    <w:p w:rsidR="00CE7E24" w:rsidRDefault="00CE7E24" w:rsidP="00CE7E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1.3.1. П</w:t>
      </w:r>
      <w:r w:rsidRPr="00155C1D">
        <w:rPr>
          <w:rFonts w:ascii="Times New Roman" w:hAnsi="Times New Roman" w:cs="Times New Roman"/>
          <w:color w:val="000000"/>
          <w:sz w:val="24"/>
          <w:szCs w:val="24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bookmarkStart w:id="0" w:name="dst100122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7E24" w:rsidRDefault="00CE7E24" w:rsidP="00CE7E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1.3.2. С</w:t>
      </w:r>
      <w:r w:rsidRPr="00155C1D">
        <w:rPr>
          <w:rFonts w:ascii="Times New Roman" w:hAnsi="Times New Roman" w:cs="Times New Roman"/>
          <w:color w:val="000000"/>
          <w:sz w:val="24"/>
          <w:szCs w:val="24"/>
        </w:rPr>
        <w:t>огласование переустройства и перепланировки жилых помещений</w:t>
      </w:r>
      <w:bookmarkStart w:id="1" w:name="dst100123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7E24" w:rsidRPr="00155C1D" w:rsidRDefault="00CE7E24" w:rsidP="00CE7E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1.3.3. П</w:t>
      </w:r>
      <w:r w:rsidRPr="00155C1D">
        <w:rPr>
          <w:rFonts w:ascii="Times New Roman" w:hAnsi="Times New Roman" w:cs="Times New Roman"/>
          <w:color w:val="000000"/>
          <w:sz w:val="24"/>
          <w:szCs w:val="24"/>
        </w:rPr>
        <w:t>ризнание в установленном порядке жилых помещений муниципального жилищного фо</w:t>
      </w:r>
      <w:r>
        <w:rPr>
          <w:rFonts w:ascii="Times New Roman" w:hAnsi="Times New Roman" w:cs="Times New Roman"/>
          <w:color w:val="000000"/>
          <w:sz w:val="24"/>
          <w:szCs w:val="24"/>
        </w:rPr>
        <w:t>нда непригодными для проживания.</w:t>
      </w:r>
    </w:p>
    <w:p w:rsidR="00CE7E24" w:rsidRPr="006B037C" w:rsidRDefault="00CE7E24" w:rsidP="00CE7E24">
      <w:pPr>
        <w:ind w:firstLine="567"/>
        <w:jc w:val="both"/>
        <w:rPr>
          <w:sz w:val="24"/>
          <w:szCs w:val="24"/>
        </w:rPr>
      </w:pPr>
      <w:r w:rsidRPr="006B037C">
        <w:rPr>
          <w:sz w:val="24"/>
          <w:szCs w:val="24"/>
        </w:rPr>
        <w:t>2. Поручить Администрации  Первомайского сельского поселения заключить  соответствующие соглашения о передаче осуществления полномочий, указанных в пункте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</w:t>
      </w:r>
      <w:r>
        <w:rPr>
          <w:sz w:val="24"/>
          <w:szCs w:val="24"/>
        </w:rPr>
        <w:t>,</w:t>
      </w:r>
      <w:r w:rsidR="005149BC">
        <w:rPr>
          <w:sz w:val="24"/>
          <w:szCs w:val="24"/>
        </w:rPr>
        <w:t xml:space="preserve"> в размере</w:t>
      </w:r>
      <w:r w:rsidRPr="006B037C">
        <w:rPr>
          <w:sz w:val="24"/>
          <w:szCs w:val="24"/>
        </w:rPr>
        <w:t xml:space="preserve">  согласно приложению к настоящему решению.</w:t>
      </w:r>
    </w:p>
    <w:p w:rsidR="00CE7E24" w:rsidRPr="006B037C" w:rsidRDefault="00CE7E24" w:rsidP="00CE7E24">
      <w:pPr>
        <w:ind w:firstLine="567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CE7E24" w:rsidRPr="006B037C" w:rsidRDefault="00CE7E24" w:rsidP="00CE7E2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4. Настоящее решение вступает в силу с </w:t>
      </w:r>
      <w:r>
        <w:rPr>
          <w:sz w:val="24"/>
          <w:szCs w:val="24"/>
        </w:rPr>
        <w:t>01.01.2018 года</w:t>
      </w:r>
      <w:r w:rsidR="005149BC">
        <w:rPr>
          <w:sz w:val="24"/>
          <w:szCs w:val="24"/>
        </w:rPr>
        <w:t xml:space="preserve"> и действует до 31.12.2018 года</w:t>
      </w:r>
      <w:r w:rsidRPr="006B037C">
        <w:rPr>
          <w:sz w:val="24"/>
          <w:szCs w:val="24"/>
        </w:rPr>
        <w:t xml:space="preserve">. </w:t>
      </w:r>
    </w:p>
    <w:p w:rsidR="00CE7E24" w:rsidRPr="006B037C" w:rsidRDefault="00CE7E24" w:rsidP="00CE7E24">
      <w:pPr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5. </w:t>
      </w:r>
      <w:proofErr w:type="gramStart"/>
      <w:r w:rsidRPr="006B037C">
        <w:rPr>
          <w:sz w:val="24"/>
          <w:szCs w:val="24"/>
        </w:rPr>
        <w:t>Контроль  за</w:t>
      </w:r>
      <w:proofErr w:type="gramEnd"/>
      <w:r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Ланского</w:t>
      </w:r>
      <w:proofErr w:type="spellEnd"/>
      <w:r w:rsidRPr="006B037C">
        <w:rPr>
          <w:sz w:val="24"/>
          <w:szCs w:val="24"/>
        </w:rPr>
        <w:t>.</w:t>
      </w:r>
      <w:bookmarkStart w:id="2" w:name="_GoBack"/>
      <w:bookmarkEnd w:id="2"/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сельского поселения                               </w:t>
      </w:r>
      <w:r w:rsidRPr="006B037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Pr="006B037C" w:rsidRDefault="00EE1F4C" w:rsidP="00CE7E24">
      <w:pPr>
        <w:jc w:val="center"/>
        <w:rPr>
          <w:sz w:val="24"/>
          <w:szCs w:val="24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D61027" w:rsidRPr="00EE1F4C" w:rsidRDefault="00D61027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№53 от 21.11.2017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межбюджетных трансфертов,</w:t>
      </w: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proofErr w:type="gramStart"/>
      <w:r w:rsidRPr="006B037C">
        <w:rPr>
          <w:sz w:val="24"/>
          <w:szCs w:val="24"/>
        </w:rPr>
        <w:t>передаваемых</w:t>
      </w:r>
      <w:proofErr w:type="gramEnd"/>
      <w:r w:rsidRPr="006B037C">
        <w:rPr>
          <w:sz w:val="24"/>
          <w:szCs w:val="24"/>
        </w:rPr>
        <w:t xml:space="preserve"> из бюджет</w:t>
      </w:r>
      <w:r w:rsidR="004E1F2B" w:rsidRPr="006B037C">
        <w:rPr>
          <w:sz w:val="24"/>
          <w:szCs w:val="24"/>
        </w:rPr>
        <w:t>а</w:t>
      </w:r>
      <w:r w:rsidRPr="006B037C">
        <w:rPr>
          <w:sz w:val="24"/>
          <w:szCs w:val="24"/>
        </w:rPr>
        <w:t xml:space="preserve"> </w:t>
      </w:r>
      <w:r w:rsidR="004E1F2B" w:rsidRPr="006B037C">
        <w:rPr>
          <w:sz w:val="24"/>
          <w:szCs w:val="24"/>
        </w:rPr>
        <w:t xml:space="preserve">Первомайского </w:t>
      </w:r>
      <w:r w:rsidRPr="006B037C">
        <w:rPr>
          <w:sz w:val="24"/>
          <w:szCs w:val="24"/>
        </w:rPr>
        <w:t>сельск</w:t>
      </w:r>
      <w:r w:rsidR="004E1F2B" w:rsidRPr="006B037C">
        <w:rPr>
          <w:sz w:val="24"/>
          <w:szCs w:val="24"/>
        </w:rPr>
        <w:t xml:space="preserve">ого </w:t>
      </w:r>
      <w:r w:rsidRPr="006B037C">
        <w:rPr>
          <w:sz w:val="24"/>
          <w:szCs w:val="24"/>
        </w:rPr>
        <w:t xml:space="preserve"> поселени</w:t>
      </w:r>
      <w:r w:rsidR="004E1F2B" w:rsidRPr="006B037C">
        <w:rPr>
          <w:sz w:val="24"/>
          <w:szCs w:val="24"/>
        </w:rPr>
        <w:t>я</w:t>
      </w: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 xml:space="preserve">в бюджет муниципального образования «Первомайский район» </w:t>
      </w:r>
    </w:p>
    <w:p w:rsidR="00EE1F4C" w:rsidRDefault="00EE1F4C" w:rsidP="00EE1F4C">
      <w:pPr>
        <w:tabs>
          <w:tab w:val="num" w:pos="284"/>
        </w:tabs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6B037C">
        <w:rPr>
          <w:sz w:val="24"/>
          <w:szCs w:val="24"/>
        </w:rPr>
        <w:t xml:space="preserve">на осуществление полномочий </w:t>
      </w:r>
      <w:r w:rsidR="00426EDC" w:rsidRPr="006B037C">
        <w:rPr>
          <w:sz w:val="24"/>
          <w:szCs w:val="24"/>
        </w:rPr>
        <w:t xml:space="preserve">по </w:t>
      </w:r>
      <w:r w:rsidR="00426EDC" w:rsidRPr="006B037C">
        <w:rPr>
          <w:color w:val="000000"/>
          <w:sz w:val="24"/>
          <w:szCs w:val="24"/>
          <w:shd w:val="clear" w:color="auto" w:fill="FFFFFF"/>
        </w:rPr>
        <w:t>выдачи разрешений на строительство (за исключением случаев, предусмотренных Градостроительным </w:t>
      </w:r>
      <w:hyperlink r:id="rId8" w:anchor="dst306" w:history="1">
        <w:r w:rsidR="00426EDC" w:rsidRPr="006B037C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="00426EDC" w:rsidRPr="006B037C">
        <w:rPr>
          <w:color w:val="000000"/>
          <w:sz w:val="24"/>
          <w:szCs w:val="24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6B037C" w:rsidRPr="006B037C" w:rsidRDefault="006B037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6B037C" w:rsidTr="004E1F2B">
        <w:trPr>
          <w:trHeight w:val="1135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037C">
              <w:rPr>
                <w:sz w:val="24"/>
                <w:szCs w:val="24"/>
              </w:rPr>
              <w:t>/</w:t>
            </w:r>
            <w:proofErr w:type="spellStart"/>
            <w:r w:rsidRPr="006B03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осуществление полномочий, рублей</w:t>
            </w:r>
          </w:p>
        </w:tc>
      </w:tr>
      <w:tr w:rsidR="00EE1F4C" w:rsidRPr="006B037C" w:rsidTr="004E1F2B">
        <w:trPr>
          <w:trHeight w:val="271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48" w:type="dxa"/>
          </w:tcPr>
          <w:p w:rsidR="00EE1F4C" w:rsidRPr="006B037C" w:rsidRDefault="00426EDC" w:rsidP="00426EDC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18 000,00</w:t>
            </w:r>
          </w:p>
        </w:tc>
      </w:tr>
      <w:tr w:rsidR="00EE1F4C" w:rsidRPr="006B037C" w:rsidTr="004E1F2B">
        <w:trPr>
          <w:trHeight w:val="296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 w:rsidR="00EE1F4C" w:rsidRPr="006B037C" w:rsidRDefault="00426EDC" w:rsidP="00426EDC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18 000,00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Pr="008C3127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sectPr w:rsidR="00EE1F4C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54" w:rsidRDefault="000F3054" w:rsidP="00DB08DA">
      <w:r>
        <w:separator/>
      </w:r>
    </w:p>
  </w:endnote>
  <w:endnote w:type="continuationSeparator" w:id="0">
    <w:p w:rsidR="000F3054" w:rsidRDefault="000F3054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54" w:rsidRDefault="000F3054" w:rsidP="00DB08DA">
      <w:r>
        <w:separator/>
      </w:r>
    </w:p>
  </w:footnote>
  <w:footnote w:type="continuationSeparator" w:id="0">
    <w:p w:rsidR="000F3054" w:rsidRDefault="000F3054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7EAC"/>
    <w:rsid w:val="00080C2C"/>
    <w:rsid w:val="000814FD"/>
    <w:rsid w:val="00095E87"/>
    <w:rsid w:val="000F3054"/>
    <w:rsid w:val="001114D8"/>
    <w:rsid w:val="00155C1D"/>
    <w:rsid w:val="00187B8F"/>
    <w:rsid w:val="00196670"/>
    <w:rsid w:val="002A5DBD"/>
    <w:rsid w:val="002D5A7B"/>
    <w:rsid w:val="0032640A"/>
    <w:rsid w:val="003A16B7"/>
    <w:rsid w:val="00426EDC"/>
    <w:rsid w:val="00444390"/>
    <w:rsid w:val="004A16F4"/>
    <w:rsid w:val="004A1DA2"/>
    <w:rsid w:val="004C20FF"/>
    <w:rsid w:val="004E1F2B"/>
    <w:rsid w:val="005149BC"/>
    <w:rsid w:val="005831F5"/>
    <w:rsid w:val="005B05A2"/>
    <w:rsid w:val="00641A74"/>
    <w:rsid w:val="00646A7D"/>
    <w:rsid w:val="00657ECF"/>
    <w:rsid w:val="006810DE"/>
    <w:rsid w:val="00687206"/>
    <w:rsid w:val="006B037C"/>
    <w:rsid w:val="00722839"/>
    <w:rsid w:val="007A7CAF"/>
    <w:rsid w:val="007E4A7E"/>
    <w:rsid w:val="00900CC3"/>
    <w:rsid w:val="00952462"/>
    <w:rsid w:val="0096348B"/>
    <w:rsid w:val="00A024E5"/>
    <w:rsid w:val="00A24EE9"/>
    <w:rsid w:val="00A35D3D"/>
    <w:rsid w:val="00AF2886"/>
    <w:rsid w:val="00AF2E8F"/>
    <w:rsid w:val="00B71158"/>
    <w:rsid w:val="00BC5831"/>
    <w:rsid w:val="00BF7AEA"/>
    <w:rsid w:val="00C66CF5"/>
    <w:rsid w:val="00C74026"/>
    <w:rsid w:val="00C853C5"/>
    <w:rsid w:val="00CB5243"/>
    <w:rsid w:val="00CE7E24"/>
    <w:rsid w:val="00D61027"/>
    <w:rsid w:val="00DB08DA"/>
    <w:rsid w:val="00DD54D3"/>
    <w:rsid w:val="00DF4A60"/>
    <w:rsid w:val="00DF6DEC"/>
    <w:rsid w:val="00E27E25"/>
    <w:rsid w:val="00E475B5"/>
    <w:rsid w:val="00E901C1"/>
    <w:rsid w:val="00EE1F4C"/>
    <w:rsid w:val="00F247A0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570afc6feff03328459242886307d6aebe1ccb6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32</cp:revision>
  <cp:lastPrinted>2017-11-17T02:32:00Z</cp:lastPrinted>
  <dcterms:created xsi:type="dcterms:W3CDTF">2016-04-05T03:01:00Z</dcterms:created>
  <dcterms:modified xsi:type="dcterms:W3CDTF">2017-11-24T05:15:00Z</dcterms:modified>
</cp:coreProperties>
</file>