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F1" w:rsidRPr="001171F1" w:rsidRDefault="00B93292" w:rsidP="00B93292">
      <w:pPr>
        <w:tabs>
          <w:tab w:val="center" w:pos="4677"/>
          <w:tab w:val="left" w:pos="7725"/>
        </w:tabs>
        <w:spacing w:after="0"/>
        <w:rPr>
          <w:rFonts w:ascii="Times New Roman" w:hAnsi="Times New Roman" w:cs="Times New Roman"/>
          <w:b/>
          <w:sz w:val="32"/>
          <w:szCs w:val="32"/>
        </w:rPr>
      </w:pPr>
      <w:r w:rsidRPr="001171F1">
        <w:rPr>
          <w:rFonts w:ascii="Times New Roman" w:hAnsi="Times New Roman" w:cs="Times New Roman"/>
          <w:b/>
          <w:sz w:val="32"/>
          <w:szCs w:val="32"/>
        </w:rPr>
        <w:tab/>
      </w:r>
      <w:r w:rsidR="00A30DF1" w:rsidRPr="001171F1">
        <w:rPr>
          <w:rFonts w:ascii="Times New Roman" w:hAnsi="Times New Roman" w:cs="Times New Roman"/>
          <w:b/>
          <w:sz w:val="32"/>
          <w:szCs w:val="32"/>
        </w:rPr>
        <w:t>Администрация</w:t>
      </w:r>
      <w:r w:rsidRPr="001171F1">
        <w:rPr>
          <w:rFonts w:ascii="Times New Roman" w:hAnsi="Times New Roman" w:cs="Times New Roman"/>
          <w:b/>
          <w:sz w:val="32"/>
          <w:szCs w:val="32"/>
        </w:rPr>
        <w:tab/>
      </w:r>
    </w:p>
    <w:p w:rsidR="00A30DF1" w:rsidRPr="001171F1" w:rsidRDefault="00A30DF1" w:rsidP="00A30DF1">
      <w:pPr>
        <w:spacing w:after="0"/>
        <w:jc w:val="center"/>
        <w:rPr>
          <w:rFonts w:ascii="Times New Roman" w:hAnsi="Times New Roman" w:cs="Times New Roman"/>
          <w:b/>
          <w:sz w:val="32"/>
          <w:szCs w:val="32"/>
        </w:rPr>
      </w:pPr>
      <w:r w:rsidRPr="001171F1">
        <w:rPr>
          <w:rFonts w:ascii="Times New Roman" w:hAnsi="Times New Roman" w:cs="Times New Roman"/>
          <w:b/>
          <w:sz w:val="32"/>
          <w:szCs w:val="32"/>
        </w:rPr>
        <w:t>муниципального образования</w:t>
      </w:r>
    </w:p>
    <w:p w:rsidR="00A30DF1" w:rsidRPr="001171F1" w:rsidRDefault="00A30DF1" w:rsidP="00A30DF1">
      <w:pPr>
        <w:spacing w:after="0"/>
        <w:jc w:val="center"/>
        <w:rPr>
          <w:rFonts w:ascii="Times New Roman" w:hAnsi="Times New Roman" w:cs="Times New Roman"/>
          <w:b/>
          <w:sz w:val="32"/>
          <w:szCs w:val="32"/>
        </w:rPr>
      </w:pPr>
      <w:r w:rsidRPr="001171F1">
        <w:rPr>
          <w:rFonts w:ascii="Times New Roman" w:hAnsi="Times New Roman" w:cs="Times New Roman"/>
          <w:b/>
          <w:sz w:val="32"/>
          <w:szCs w:val="32"/>
        </w:rPr>
        <w:t xml:space="preserve">Первомайское сельское поселение </w:t>
      </w:r>
    </w:p>
    <w:p w:rsidR="00A30DF1" w:rsidRPr="001171F1" w:rsidRDefault="00A30DF1" w:rsidP="00A30DF1">
      <w:pPr>
        <w:tabs>
          <w:tab w:val="left" w:pos="7844"/>
        </w:tabs>
        <w:rPr>
          <w:rFonts w:ascii="Times New Roman" w:hAnsi="Times New Roman" w:cs="Times New Roman"/>
        </w:rPr>
      </w:pPr>
    </w:p>
    <w:p w:rsidR="00A30DF1" w:rsidRPr="00CA3CB5" w:rsidRDefault="00D544C9" w:rsidP="00A30DF1">
      <w:pPr>
        <w:tabs>
          <w:tab w:val="left" w:pos="3765"/>
          <w:tab w:val="left" w:pos="7844"/>
        </w:tabs>
        <w:rPr>
          <w:rFonts w:ascii="Times New Roman" w:hAnsi="Times New Roman" w:cs="Times New Roman"/>
          <w:sz w:val="26"/>
          <w:szCs w:val="26"/>
        </w:rPr>
      </w:pPr>
      <w:r>
        <w:rPr>
          <w:rFonts w:ascii="Times New Roman" w:hAnsi="Times New Roman" w:cs="Times New Roman"/>
          <w:sz w:val="26"/>
          <w:szCs w:val="26"/>
        </w:rPr>
        <w:t>25.06.2020</w:t>
      </w:r>
      <w:r w:rsidR="00A30DF1" w:rsidRPr="00CA3CB5">
        <w:rPr>
          <w:rFonts w:ascii="Times New Roman" w:hAnsi="Times New Roman" w:cs="Times New Roman"/>
          <w:sz w:val="26"/>
          <w:szCs w:val="26"/>
        </w:rPr>
        <w:tab/>
        <w:t>с</w:t>
      </w:r>
      <w:proofErr w:type="gramStart"/>
      <w:r w:rsidR="00A30DF1" w:rsidRPr="00CA3CB5">
        <w:rPr>
          <w:rFonts w:ascii="Times New Roman" w:hAnsi="Times New Roman" w:cs="Times New Roman"/>
          <w:sz w:val="26"/>
          <w:szCs w:val="26"/>
        </w:rPr>
        <w:t>.П</w:t>
      </w:r>
      <w:proofErr w:type="gramEnd"/>
      <w:r w:rsidR="00A30DF1" w:rsidRPr="00CA3CB5">
        <w:rPr>
          <w:rFonts w:ascii="Times New Roman" w:hAnsi="Times New Roman" w:cs="Times New Roman"/>
          <w:sz w:val="26"/>
          <w:szCs w:val="26"/>
        </w:rPr>
        <w:t>ервомайское</w:t>
      </w:r>
      <w:r w:rsidR="00A30DF1" w:rsidRPr="00CA3CB5">
        <w:rPr>
          <w:rFonts w:ascii="Times New Roman" w:hAnsi="Times New Roman" w:cs="Times New Roman"/>
          <w:sz w:val="26"/>
          <w:szCs w:val="26"/>
        </w:rPr>
        <w:tab/>
        <w:t xml:space="preserve">          №</w:t>
      </w:r>
      <w:r>
        <w:rPr>
          <w:rFonts w:ascii="Times New Roman" w:hAnsi="Times New Roman" w:cs="Times New Roman"/>
          <w:sz w:val="26"/>
          <w:szCs w:val="26"/>
        </w:rPr>
        <w:t>123</w:t>
      </w:r>
    </w:p>
    <w:p w:rsidR="00A30DF1" w:rsidRPr="00CA3CB5" w:rsidRDefault="00A30DF1" w:rsidP="00A30DF1">
      <w:pPr>
        <w:tabs>
          <w:tab w:val="left" w:pos="7844"/>
        </w:tabs>
        <w:jc w:val="center"/>
        <w:rPr>
          <w:rFonts w:ascii="Times New Roman" w:hAnsi="Times New Roman" w:cs="Times New Roman"/>
          <w:sz w:val="26"/>
          <w:szCs w:val="26"/>
        </w:rPr>
      </w:pPr>
      <w:r w:rsidRPr="00CA3CB5">
        <w:rPr>
          <w:rFonts w:ascii="Times New Roman" w:hAnsi="Times New Roman" w:cs="Times New Roman"/>
          <w:sz w:val="26"/>
          <w:szCs w:val="26"/>
        </w:rPr>
        <w:t>ПОСТАНОВЛЕНИЕ</w:t>
      </w:r>
    </w:p>
    <w:p w:rsidR="00057627" w:rsidRPr="00057627" w:rsidRDefault="00057627" w:rsidP="00D544C9">
      <w:pPr>
        <w:tabs>
          <w:tab w:val="left" w:pos="2558"/>
        </w:tabs>
        <w:jc w:val="center"/>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B93292" w:rsidRPr="00CA3CB5">
        <w:rPr>
          <w:rFonts w:ascii="Times New Roman" w:eastAsia="Times New Roman" w:hAnsi="Times New Roman" w:cs="Times New Roman"/>
          <w:bCs/>
          <w:sz w:val="26"/>
          <w:szCs w:val="26"/>
          <w:lang w:eastAsia="ru-RU"/>
        </w:rPr>
        <w:t xml:space="preserve">Первомайское сельское поселение Первомайского района Томской области </w:t>
      </w:r>
      <w:r w:rsidRPr="00CA3CB5">
        <w:rPr>
          <w:rFonts w:ascii="Times New Roman" w:eastAsia="Times New Roman" w:hAnsi="Times New Roman" w:cs="Times New Roman"/>
          <w:bCs/>
          <w:sz w:val="26"/>
          <w:szCs w:val="26"/>
          <w:lang w:eastAsia="ru-RU"/>
        </w:rPr>
        <w:t xml:space="preserve"> сведений о доходах, расходах, об имуществе и обязательствах имущественного характера</w:t>
      </w:r>
    </w:p>
    <w:p w:rsidR="00057627" w:rsidRPr="00057627" w:rsidRDefault="00057627" w:rsidP="00057627">
      <w:pPr>
        <w:shd w:val="clear" w:color="auto" w:fill="FFFFFF"/>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B93292" w:rsidP="00B93292">
      <w:pPr>
        <w:shd w:val="clear" w:color="auto" w:fill="FFFFFF"/>
        <w:spacing w:after="0" w:line="240" w:lineRule="auto"/>
        <w:rPr>
          <w:rFonts w:ascii="Times New Roman" w:eastAsia="Times New Roman" w:hAnsi="Times New Roman" w:cs="Times New Roman"/>
          <w:sz w:val="26"/>
          <w:szCs w:val="26"/>
          <w:lang w:eastAsia="ru-RU"/>
        </w:rPr>
      </w:pPr>
      <w:r w:rsidRPr="00CA3CB5">
        <w:rPr>
          <w:rFonts w:ascii="Times New Roman" w:eastAsia="Times New Roman" w:hAnsi="Times New Roman" w:cs="Times New Roman"/>
          <w:sz w:val="26"/>
          <w:szCs w:val="26"/>
          <w:lang w:eastAsia="ru-RU"/>
        </w:rPr>
        <w:t xml:space="preserve">                 Во исполнение </w:t>
      </w:r>
      <w:r w:rsidR="00057627" w:rsidRPr="00057627">
        <w:rPr>
          <w:rFonts w:ascii="Times New Roman" w:eastAsia="Times New Roman" w:hAnsi="Times New Roman" w:cs="Times New Roman"/>
          <w:sz w:val="26"/>
          <w:szCs w:val="26"/>
          <w:lang w:eastAsia="ru-RU"/>
        </w:rPr>
        <w:t>Указ</w:t>
      </w:r>
      <w:r w:rsidRPr="00CA3CB5">
        <w:rPr>
          <w:rFonts w:ascii="Times New Roman" w:eastAsia="Times New Roman" w:hAnsi="Times New Roman" w:cs="Times New Roman"/>
          <w:sz w:val="26"/>
          <w:szCs w:val="26"/>
          <w:lang w:eastAsia="ru-RU"/>
        </w:rPr>
        <w:t>а</w:t>
      </w:r>
      <w:r w:rsidR="00057627" w:rsidRPr="00057627">
        <w:rPr>
          <w:rFonts w:ascii="Times New Roman" w:eastAsia="Times New Roman" w:hAnsi="Times New Roman" w:cs="Times New Roman"/>
          <w:sz w:val="26"/>
          <w:szCs w:val="26"/>
          <w:lang w:eastAsia="ru-RU"/>
        </w:rPr>
        <w:t xml:space="preserve"> Президента Российской Федерации от 18.05.2009 года № 559 «О предоставлении гражданами, претендующими на замещение должностей Федеральной государственной службы, и федеральными служащими сведений о доходах, об имуществе и обязательствах имущественного характера», </w:t>
      </w:r>
    </w:p>
    <w:p w:rsidR="00057627" w:rsidRPr="00057627" w:rsidRDefault="00057627" w:rsidP="00057627">
      <w:pPr>
        <w:shd w:val="clear" w:color="auto" w:fill="FFFFFF"/>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B93292" w:rsidP="00B93292">
      <w:pPr>
        <w:shd w:val="clear" w:color="auto" w:fill="FFFFFF"/>
        <w:tabs>
          <w:tab w:val="center" w:pos="4677"/>
        </w:tabs>
        <w:spacing w:after="0" w:line="240" w:lineRule="auto"/>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ПОСТАНОВЛЯЮ:</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057627"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B93292" w:rsidRPr="00CA3CB5">
        <w:rPr>
          <w:rFonts w:ascii="Times New Roman" w:eastAsia="Times New Roman" w:hAnsi="Times New Roman" w:cs="Times New Roman"/>
          <w:bCs/>
          <w:sz w:val="26"/>
          <w:szCs w:val="26"/>
          <w:lang w:eastAsia="ru-RU"/>
        </w:rPr>
        <w:t xml:space="preserve">Первомайское сельское поселение Первомайского района Томской области    </w:t>
      </w:r>
      <w:r w:rsidRPr="00057627">
        <w:rPr>
          <w:rFonts w:ascii="Times New Roman" w:eastAsia="Times New Roman" w:hAnsi="Times New Roman" w:cs="Times New Roman"/>
          <w:sz w:val="26"/>
          <w:szCs w:val="26"/>
          <w:lang w:eastAsia="ru-RU"/>
        </w:rPr>
        <w:t xml:space="preserve">сведений о доходах, расходах, об имуществе и обязательствах имущественного характера </w:t>
      </w:r>
      <w:r w:rsidR="00B93292" w:rsidRPr="00CA3CB5">
        <w:rPr>
          <w:rFonts w:ascii="Times New Roman" w:eastAsia="Times New Roman" w:hAnsi="Times New Roman" w:cs="Times New Roman"/>
          <w:sz w:val="26"/>
          <w:szCs w:val="26"/>
          <w:lang w:eastAsia="ru-RU"/>
        </w:rPr>
        <w:t xml:space="preserve"> согласно приложению</w:t>
      </w:r>
      <w:r w:rsidRPr="00057627">
        <w:rPr>
          <w:rFonts w:ascii="Times New Roman" w:eastAsia="Times New Roman" w:hAnsi="Times New Roman" w:cs="Times New Roman"/>
          <w:sz w:val="26"/>
          <w:szCs w:val="26"/>
          <w:lang w:eastAsia="ru-RU"/>
        </w:rPr>
        <w:t>.</w:t>
      </w:r>
    </w:p>
    <w:p w:rsidR="00057627" w:rsidRPr="00057627" w:rsidRDefault="00057627"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2. Признать утратившим силу:</w:t>
      </w:r>
    </w:p>
    <w:p w:rsidR="00B93292" w:rsidRPr="00CA3CB5" w:rsidRDefault="00B93292"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CA3CB5">
        <w:rPr>
          <w:rFonts w:ascii="Times New Roman" w:eastAsia="Times New Roman" w:hAnsi="Times New Roman" w:cs="Times New Roman"/>
          <w:sz w:val="26"/>
          <w:szCs w:val="26"/>
          <w:lang w:eastAsia="ru-RU"/>
        </w:rPr>
        <w:t>Постановление Администрации Первомайского сельского поселения №62 от 16.06.2011 «О</w:t>
      </w:r>
      <w:r w:rsidRPr="00057627">
        <w:rPr>
          <w:rFonts w:ascii="Times New Roman" w:eastAsia="Times New Roman" w:hAnsi="Times New Roman" w:cs="Times New Roman"/>
          <w:sz w:val="26"/>
          <w:szCs w:val="26"/>
          <w:lang w:eastAsia="ru-RU"/>
        </w:rPr>
        <w:t xml:space="preserve"> представлении гражданами, претендующими на замещение </w:t>
      </w:r>
      <w:r w:rsidRPr="00CA3CB5">
        <w:rPr>
          <w:rFonts w:ascii="Times New Roman" w:eastAsia="Times New Roman" w:hAnsi="Times New Roman" w:cs="Times New Roman"/>
          <w:sz w:val="26"/>
          <w:szCs w:val="26"/>
          <w:lang w:eastAsia="ru-RU"/>
        </w:rPr>
        <w:t>должностей муниципальной службы</w:t>
      </w:r>
      <w:r w:rsidRPr="00057627">
        <w:rPr>
          <w:rFonts w:ascii="Times New Roman" w:eastAsia="Times New Roman" w:hAnsi="Times New Roman" w:cs="Times New Roman"/>
          <w:sz w:val="26"/>
          <w:szCs w:val="26"/>
          <w:lang w:eastAsia="ru-RU"/>
        </w:rPr>
        <w:t xml:space="preserve"> и муниципальными служащими сведений о 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а также сведений о </w:t>
      </w:r>
      <w:r w:rsidRPr="00057627">
        <w:rPr>
          <w:rFonts w:ascii="Times New Roman" w:eastAsia="Times New Roman" w:hAnsi="Times New Roman" w:cs="Times New Roman"/>
          <w:sz w:val="26"/>
          <w:szCs w:val="26"/>
          <w:lang w:eastAsia="ru-RU"/>
        </w:rPr>
        <w:t>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своих супруги (супруга) и несовершеннолетних детей.</w:t>
      </w:r>
    </w:p>
    <w:p w:rsidR="00B124A8" w:rsidRPr="00CA3CB5" w:rsidRDefault="00B124A8" w:rsidP="00B124A8">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CA3CB5">
        <w:rPr>
          <w:rFonts w:ascii="Times New Roman" w:eastAsia="Times New Roman" w:hAnsi="Times New Roman" w:cs="Times New Roman"/>
          <w:sz w:val="26"/>
          <w:szCs w:val="26"/>
          <w:lang w:eastAsia="ru-RU"/>
        </w:rPr>
        <w:t>Постановление Администрации Первомайского сельского поселения №73 от 30.04.2013 «О</w:t>
      </w:r>
      <w:r w:rsidRPr="00057627">
        <w:rPr>
          <w:rFonts w:ascii="Times New Roman" w:eastAsia="Times New Roman" w:hAnsi="Times New Roman" w:cs="Times New Roman"/>
          <w:sz w:val="26"/>
          <w:szCs w:val="26"/>
          <w:lang w:eastAsia="ru-RU"/>
        </w:rPr>
        <w:t> </w:t>
      </w:r>
      <w:r w:rsidRPr="00CA3CB5">
        <w:rPr>
          <w:rFonts w:ascii="Times New Roman" w:eastAsia="Times New Roman" w:hAnsi="Times New Roman" w:cs="Times New Roman"/>
          <w:sz w:val="26"/>
          <w:szCs w:val="26"/>
          <w:lang w:eastAsia="ru-RU"/>
        </w:rPr>
        <w:t xml:space="preserve">внесении изменений в постановление  администрации Первомайского сельского поселения  от 16.06.2011 №62 «О </w:t>
      </w:r>
      <w:r w:rsidRPr="00057627">
        <w:rPr>
          <w:rFonts w:ascii="Times New Roman" w:eastAsia="Times New Roman" w:hAnsi="Times New Roman" w:cs="Times New Roman"/>
          <w:sz w:val="26"/>
          <w:szCs w:val="26"/>
          <w:lang w:eastAsia="ru-RU"/>
        </w:rPr>
        <w:t xml:space="preserve">представлении гражданами, претендующими на замещение </w:t>
      </w:r>
      <w:r w:rsidRPr="00CA3CB5">
        <w:rPr>
          <w:rFonts w:ascii="Times New Roman" w:eastAsia="Times New Roman" w:hAnsi="Times New Roman" w:cs="Times New Roman"/>
          <w:sz w:val="26"/>
          <w:szCs w:val="26"/>
          <w:lang w:eastAsia="ru-RU"/>
        </w:rPr>
        <w:t>должностей муниципальной службы</w:t>
      </w:r>
      <w:r w:rsidRPr="00057627">
        <w:rPr>
          <w:rFonts w:ascii="Times New Roman" w:eastAsia="Times New Roman" w:hAnsi="Times New Roman" w:cs="Times New Roman"/>
          <w:sz w:val="26"/>
          <w:szCs w:val="26"/>
          <w:lang w:eastAsia="ru-RU"/>
        </w:rPr>
        <w:t xml:space="preserve"> и муниципальными служащими сведений о 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а также сведений о </w:t>
      </w:r>
      <w:r w:rsidRPr="00057627">
        <w:rPr>
          <w:rFonts w:ascii="Times New Roman" w:eastAsia="Times New Roman" w:hAnsi="Times New Roman" w:cs="Times New Roman"/>
          <w:sz w:val="26"/>
          <w:szCs w:val="26"/>
          <w:lang w:eastAsia="ru-RU"/>
        </w:rPr>
        <w:t>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своих супруги (супруга) и несовершеннолетних детей».</w:t>
      </w:r>
      <w:proofErr w:type="gramEnd"/>
    </w:p>
    <w:p w:rsidR="001171F1" w:rsidRPr="00CA3CB5" w:rsidRDefault="001171F1" w:rsidP="001171F1">
      <w:pPr>
        <w:pStyle w:val="11"/>
        <w:spacing w:after="0" w:line="240" w:lineRule="auto"/>
        <w:jc w:val="both"/>
        <w:rPr>
          <w:rFonts w:ascii="Times New Roman" w:hAnsi="Times New Roman"/>
          <w:bCs/>
          <w:color w:val="auto"/>
          <w:sz w:val="26"/>
          <w:szCs w:val="26"/>
        </w:rPr>
      </w:pPr>
      <w:r w:rsidRPr="00CA3CB5">
        <w:rPr>
          <w:rFonts w:ascii="Times New Roman" w:hAnsi="Times New Roman"/>
          <w:color w:val="auto"/>
          <w:sz w:val="26"/>
          <w:szCs w:val="26"/>
        </w:rPr>
        <w:t xml:space="preserve">3. </w:t>
      </w:r>
      <w:r w:rsidRPr="00CA3CB5">
        <w:rPr>
          <w:rFonts w:ascii="Times New Roman" w:hAnsi="Times New Roman"/>
          <w:color w:val="auto"/>
          <w:spacing w:val="6"/>
          <w:sz w:val="26"/>
          <w:szCs w:val="26"/>
        </w:rPr>
        <w:t>Настоящее постановление    обнародовать в специально отведенных местах  -  библиотеках населенных пунктов</w:t>
      </w:r>
      <w:r w:rsidRPr="00CA3CB5">
        <w:rPr>
          <w:rFonts w:ascii="Times New Roman" w:hAnsi="Times New Roman"/>
          <w:color w:val="auto"/>
          <w:spacing w:val="3"/>
          <w:sz w:val="26"/>
          <w:szCs w:val="26"/>
        </w:rPr>
        <w:t xml:space="preserve"> и разместить на официальном сайте </w:t>
      </w:r>
      <w:r w:rsidRPr="00CA3CB5">
        <w:rPr>
          <w:rFonts w:ascii="Times New Roman" w:hAnsi="Times New Roman"/>
          <w:bCs/>
          <w:color w:val="auto"/>
          <w:sz w:val="26"/>
          <w:szCs w:val="26"/>
        </w:rPr>
        <w:lastRenderedPageBreak/>
        <w:t xml:space="preserve">муниципального образования Первомайское сельское поселение  в сети Интернет: </w:t>
      </w:r>
      <w:r w:rsidRPr="00CA3CB5">
        <w:rPr>
          <w:rFonts w:ascii="Times New Roman" w:hAnsi="Times New Roman"/>
          <w:bCs/>
          <w:color w:val="auto"/>
          <w:sz w:val="26"/>
          <w:szCs w:val="26"/>
          <w:lang w:val="en-US"/>
        </w:rPr>
        <w:t>http</w:t>
      </w:r>
      <w:r w:rsidRPr="00CA3CB5">
        <w:rPr>
          <w:rFonts w:ascii="Times New Roman" w:hAnsi="Times New Roman"/>
          <w:bCs/>
          <w:color w:val="auto"/>
          <w:sz w:val="26"/>
          <w:szCs w:val="26"/>
        </w:rPr>
        <w:t xml:space="preserve">:// </w:t>
      </w:r>
      <w:proofErr w:type="spellStart"/>
      <w:r w:rsidRPr="00CA3CB5">
        <w:rPr>
          <w:rFonts w:ascii="Times New Roman" w:hAnsi="Times New Roman"/>
          <w:color w:val="auto"/>
          <w:sz w:val="26"/>
          <w:szCs w:val="26"/>
        </w:rPr>
        <w:t>pervomsp.ru</w:t>
      </w:r>
      <w:proofErr w:type="spellEnd"/>
      <w:r w:rsidRPr="00CA3CB5">
        <w:rPr>
          <w:rFonts w:ascii="Times New Roman" w:hAnsi="Times New Roman"/>
          <w:bCs/>
          <w:color w:val="auto"/>
          <w:sz w:val="26"/>
          <w:szCs w:val="26"/>
        </w:rPr>
        <w:t>.</w:t>
      </w:r>
    </w:p>
    <w:p w:rsidR="001171F1" w:rsidRPr="00CA3CB5" w:rsidRDefault="001171F1" w:rsidP="001171F1">
      <w:pPr>
        <w:pStyle w:val="11"/>
        <w:spacing w:after="0" w:line="240" w:lineRule="auto"/>
        <w:jc w:val="both"/>
        <w:rPr>
          <w:rFonts w:ascii="Times New Roman" w:hAnsi="Times New Roman"/>
          <w:bCs/>
          <w:color w:val="auto"/>
          <w:sz w:val="26"/>
          <w:szCs w:val="26"/>
        </w:rPr>
      </w:pPr>
      <w:r w:rsidRPr="00CA3CB5">
        <w:rPr>
          <w:rFonts w:ascii="Times New Roman" w:hAnsi="Times New Roman"/>
          <w:color w:val="auto"/>
          <w:sz w:val="26"/>
          <w:szCs w:val="26"/>
        </w:rPr>
        <w:t xml:space="preserve">3. Настоящее Постановление вступает в силу </w:t>
      </w:r>
      <w:proofErr w:type="gramStart"/>
      <w:r w:rsidRPr="00CA3CB5">
        <w:rPr>
          <w:rFonts w:ascii="Times New Roman" w:hAnsi="Times New Roman"/>
          <w:color w:val="auto"/>
          <w:sz w:val="26"/>
          <w:szCs w:val="26"/>
        </w:rPr>
        <w:t>с даты</w:t>
      </w:r>
      <w:proofErr w:type="gramEnd"/>
      <w:r w:rsidRPr="00CA3CB5">
        <w:rPr>
          <w:rFonts w:ascii="Times New Roman" w:hAnsi="Times New Roman"/>
          <w:color w:val="auto"/>
          <w:sz w:val="26"/>
          <w:szCs w:val="26"/>
        </w:rPr>
        <w:t xml:space="preserve"> его обнародования.</w:t>
      </w:r>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4. </w:t>
      </w:r>
      <w:proofErr w:type="gramStart"/>
      <w:r w:rsidRPr="00CA3CB5">
        <w:rPr>
          <w:rFonts w:ascii="Times New Roman" w:hAnsi="Times New Roman"/>
          <w:color w:val="auto"/>
          <w:sz w:val="26"/>
          <w:szCs w:val="26"/>
        </w:rPr>
        <w:t>Контроль за</w:t>
      </w:r>
      <w:proofErr w:type="gramEnd"/>
      <w:r w:rsidRPr="00CA3CB5">
        <w:rPr>
          <w:rFonts w:ascii="Times New Roman" w:hAnsi="Times New Roman"/>
          <w:color w:val="auto"/>
          <w:sz w:val="26"/>
          <w:szCs w:val="26"/>
        </w:rPr>
        <w:t xml:space="preserve"> исполнением настоящего постановления возложить на  управляющего делами сельского поселения О.С. </w:t>
      </w:r>
      <w:proofErr w:type="spellStart"/>
      <w:r w:rsidRPr="00CA3CB5">
        <w:rPr>
          <w:rFonts w:ascii="Times New Roman" w:hAnsi="Times New Roman"/>
          <w:color w:val="auto"/>
          <w:sz w:val="26"/>
          <w:szCs w:val="26"/>
        </w:rPr>
        <w:t>Пальцеву</w:t>
      </w:r>
      <w:proofErr w:type="spellEnd"/>
      <w:r w:rsidRPr="00CA3CB5">
        <w:rPr>
          <w:rFonts w:ascii="Times New Roman" w:hAnsi="Times New Roman"/>
          <w:color w:val="auto"/>
          <w:sz w:val="26"/>
          <w:szCs w:val="26"/>
        </w:rPr>
        <w:t>.</w:t>
      </w: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Глава </w:t>
      </w:r>
      <w:proofErr w:type="gramStart"/>
      <w:r w:rsidRPr="00CA3CB5">
        <w:rPr>
          <w:rFonts w:ascii="Times New Roman" w:hAnsi="Times New Roman"/>
          <w:color w:val="auto"/>
          <w:sz w:val="26"/>
          <w:szCs w:val="26"/>
        </w:rPr>
        <w:t>Первомайского</w:t>
      </w:r>
      <w:proofErr w:type="gramEnd"/>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сельского поселения </w:t>
      </w:r>
    </w:p>
    <w:p w:rsidR="00057627" w:rsidRPr="00CA3CB5" w:rsidRDefault="00057627" w:rsidP="001171F1">
      <w:pPr>
        <w:shd w:val="clear" w:color="auto" w:fill="FFFFFF"/>
        <w:tabs>
          <w:tab w:val="left" w:pos="6735"/>
        </w:tabs>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r w:rsidR="001171F1" w:rsidRPr="00CA3CB5">
        <w:rPr>
          <w:rFonts w:ascii="Times New Roman" w:eastAsia="Times New Roman" w:hAnsi="Times New Roman" w:cs="Times New Roman"/>
          <w:sz w:val="26"/>
          <w:szCs w:val="26"/>
          <w:lang w:eastAsia="ru-RU"/>
        </w:rPr>
        <w:tab/>
        <w:t>С.И.Ланский</w:t>
      </w:r>
    </w:p>
    <w:p w:rsidR="001171F1" w:rsidRPr="00CA3CB5" w:rsidRDefault="001171F1" w:rsidP="001171F1">
      <w:pPr>
        <w:shd w:val="clear" w:color="auto" w:fill="FFFFFF"/>
        <w:tabs>
          <w:tab w:val="left" w:pos="6735"/>
        </w:tabs>
        <w:spacing w:after="0" w:line="240" w:lineRule="auto"/>
        <w:rPr>
          <w:rFonts w:ascii="Times New Roman" w:eastAsia="Times New Roman" w:hAnsi="Times New Roman" w:cs="Times New Roman"/>
          <w:sz w:val="26"/>
          <w:szCs w:val="26"/>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r w:rsidRPr="001171F1">
        <w:rPr>
          <w:rFonts w:ascii="Times New Roman" w:eastAsia="Times New Roman" w:hAnsi="Times New Roman" w:cs="Times New Roman"/>
          <w:sz w:val="20"/>
          <w:szCs w:val="20"/>
          <w:lang w:eastAsia="ru-RU"/>
        </w:rPr>
        <w:t>О.С.Пальцева</w:t>
      </w: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r w:rsidRPr="001171F1">
        <w:rPr>
          <w:rFonts w:ascii="Times New Roman" w:eastAsia="Times New Roman" w:hAnsi="Times New Roman" w:cs="Times New Roman"/>
          <w:sz w:val="20"/>
          <w:szCs w:val="20"/>
          <w:lang w:eastAsia="ru-RU"/>
        </w:rPr>
        <w:t>21860</w:t>
      </w: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Pr="001171F1"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057627"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Приложение к постановлению </w:t>
      </w: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Администрации </w:t>
      </w:r>
      <w:proofErr w:type="gramStart"/>
      <w:r w:rsidRPr="001171F1">
        <w:rPr>
          <w:rFonts w:ascii="Times New Roman" w:eastAsia="Times New Roman" w:hAnsi="Times New Roman" w:cs="Times New Roman"/>
          <w:sz w:val="24"/>
          <w:szCs w:val="24"/>
          <w:lang w:eastAsia="ru-RU"/>
        </w:rPr>
        <w:t>Первомайского</w:t>
      </w:r>
      <w:proofErr w:type="gramEnd"/>
      <w:r w:rsidRPr="001171F1">
        <w:rPr>
          <w:rFonts w:ascii="Times New Roman" w:eastAsia="Times New Roman" w:hAnsi="Times New Roman" w:cs="Times New Roman"/>
          <w:sz w:val="24"/>
          <w:szCs w:val="24"/>
          <w:lang w:eastAsia="ru-RU"/>
        </w:rPr>
        <w:t xml:space="preserve"> </w:t>
      </w: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сельского поселения </w:t>
      </w:r>
    </w:p>
    <w:p w:rsidR="00057627" w:rsidRPr="00057627" w:rsidRDefault="001171F1" w:rsidP="00057627">
      <w:pPr>
        <w:shd w:val="clear" w:color="auto" w:fill="FFFFFF"/>
        <w:spacing w:after="0" w:line="240" w:lineRule="auto"/>
        <w:jc w:val="right"/>
        <w:rPr>
          <w:rFonts w:ascii="Times New Roman" w:eastAsia="Times New Roman" w:hAnsi="Times New Roman" w:cs="Times New Roman"/>
          <w:sz w:val="28"/>
          <w:szCs w:val="28"/>
          <w:lang w:eastAsia="ru-RU"/>
        </w:rPr>
      </w:pPr>
      <w:r w:rsidRPr="001171F1">
        <w:rPr>
          <w:rFonts w:ascii="Times New Roman" w:eastAsia="Times New Roman" w:hAnsi="Times New Roman" w:cs="Times New Roman"/>
          <w:sz w:val="24"/>
          <w:szCs w:val="24"/>
          <w:lang w:eastAsia="ru-RU"/>
        </w:rPr>
        <w:t>№</w:t>
      </w:r>
      <w:r w:rsidR="00D544C9">
        <w:rPr>
          <w:rFonts w:ascii="Times New Roman" w:eastAsia="Times New Roman" w:hAnsi="Times New Roman" w:cs="Times New Roman"/>
          <w:sz w:val="24"/>
          <w:szCs w:val="24"/>
          <w:lang w:eastAsia="ru-RU"/>
        </w:rPr>
        <w:t>123</w:t>
      </w:r>
      <w:r w:rsidRPr="001171F1">
        <w:rPr>
          <w:rFonts w:ascii="Times New Roman" w:eastAsia="Times New Roman" w:hAnsi="Times New Roman" w:cs="Times New Roman"/>
          <w:sz w:val="24"/>
          <w:szCs w:val="24"/>
          <w:lang w:eastAsia="ru-RU"/>
        </w:rPr>
        <w:t xml:space="preserve"> от </w:t>
      </w:r>
      <w:r w:rsidR="00D544C9">
        <w:rPr>
          <w:rFonts w:ascii="Times New Roman" w:eastAsia="Times New Roman" w:hAnsi="Times New Roman" w:cs="Times New Roman"/>
          <w:sz w:val="24"/>
          <w:szCs w:val="24"/>
          <w:lang w:eastAsia="ru-RU"/>
        </w:rPr>
        <w:t>25.06.2020</w:t>
      </w:r>
      <w:r w:rsidR="00057627" w:rsidRPr="00057627">
        <w:rPr>
          <w:rFonts w:ascii="Times New Roman" w:eastAsia="Times New Roman" w:hAnsi="Times New Roman" w:cs="Times New Roman"/>
          <w:sz w:val="24"/>
          <w:szCs w:val="24"/>
          <w:lang w:eastAsia="ru-RU"/>
        </w:rPr>
        <w:br/>
      </w:r>
      <w:r w:rsidR="00057627" w:rsidRPr="00057627">
        <w:rPr>
          <w:rFonts w:ascii="Times New Roman" w:eastAsia="Times New Roman" w:hAnsi="Times New Roman" w:cs="Times New Roman"/>
          <w:sz w:val="28"/>
          <w:szCs w:val="28"/>
          <w:lang w:eastAsia="ru-RU"/>
        </w:rPr>
        <w:t> </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8"/>
          <w:szCs w:val="28"/>
          <w:lang w:eastAsia="ru-RU"/>
        </w:rPr>
      </w:pPr>
      <w:r w:rsidRPr="00057627">
        <w:rPr>
          <w:rFonts w:ascii="Times New Roman" w:eastAsia="Times New Roman" w:hAnsi="Times New Roman" w:cs="Times New Roman"/>
          <w:sz w:val="28"/>
          <w:szCs w:val="28"/>
          <w:lang w:eastAsia="ru-RU"/>
        </w:rPr>
        <w:t> </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ПОЛОЖЕНИЕ</w:t>
      </w:r>
      <w:r w:rsidRPr="00057627">
        <w:rPr>
          <w:rFonts w:ascii="Times New Roman" w:eastAsia="Times New Roman" w:hAnsi="Times New Roman" w:cs="Times New Roman"/>
          <w:bCs/>
          <w:sz w:val="26"/>
          <w:szCs w:val="26"/>
          <w:lang w:eastAsia="ru-RU"/>
        </w:rPr>
        <w:br/>
      </w:r>
      <w:r w:rsidRPr="00CA3CB5">
        <w:rPr>
          <w:rFonts w:ascii="Times New Roman" w:eastAsia="Times New Roman" w:hAnsi="Times New Roman" w:cs="Times New Roman"/>
          <w:bCs/>
          <w:sz w:val="26"/>
          <w:szCs w:val="26"/>
          <w:lang w:eastAsia="ru-RU"/>
        </w:rPr>
        <w:t xml:space="preserve">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CA3CB5">
        <w:rPr>
          <w:rFonts w:ascii="Times New Roman" w:eastAsia="Times New Roman" w:hAnsi="Times New Roman" w:cs="Times New Roman"/>
          <w:bCs/>
          <w:sz w:val="26"/>
          <w:szCs w:val="26"/>
          <w:lang w:eastAsia="ru-RU"/>
        </w:rPr>
        <w:t xml:space="preserve"> сведений о доходах, расходах, об имуществе и обязательствах имущественного характера</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 </w:t>
      </w:r>
      <w:proofErr w:type="gramStart"/>
      <w:r w:rsidRPr="00057627">
        <w:rPr>
          <w:rFonts w:ascii="Times New Roman" w:eastAsia="Times New Roman" w:hAnsi="Times New Roman" w:cs="Times New Roman"/>
          <w:sz w:val="26"/>
          <w:szCs w:val="26"/>
          <w:lang w:eastAsia="ru-RU"/>
        </w:rPr>
        <w:t>Настоящее Положение определяет порядок представления гражданами, претендующими на замещение должностей муниципальной службы в органах местного самоуправления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w:t>
      </w:r>
      <w:proofErr w:type="gramEnd"/>
      <w:r w:rsidRPr="00057627">
        <w:rPr>
          <w:rFonts w:ascii="Times New Roman" w:eastAsia="Times New Roman" w:hAnsi="Times New Roman" w:cs="Times New Roman"/>
          <w:sz w:val="26"/>
          <w:szCs w:val="26"/>
          <w:lang w:eastAsia="ru-RU"/>
        </w:rPr>
        <w:t xml:space="preserve"> </w:t>
      </w:r>
      <w:proofErr w:type="gramStart"/>
      <w:r w:rsidRPr="00057627">
        <w:rPr>
          <w:rFonts w:ascii="Times New Roman" w:eastAsia="Times New Roman" w:hAnsi="Times New Roman" w:cs="Times New Roman"/>
          <w:sz w:val="26"/>
          <w:szCs w:val="26"/>
          <w:lang w:eastAsia="ru-RU"/>
        </w:rPr>
        <w:t xml:space="preserve">характера) и муниципальными служащими замещающих должности муниципальной службы в органах местного самоуправления муниципального образования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1171F1" w:rsidRPr="00057627">
        <w:rPr>
          <w:rFonts w:ascii="Times New Roman" w:eastAsia="Times New Roman" w:hAnsi="Times New Roman" w:cs="Times New Roman"/>
          <w:sz w:val="26"/>
          <w:szCs w:val="26"/>
          <w:lang w:eastAsia="ru-RU"/>
        </w:rPr>
        <w:t xml:space="preserve"> </w:t>
      </w:r>
      <w:r w:rsidRPr="00057627">
        <w:rPr>
          <w:rFonts w:ascii="Times New Roman" w:eastAsia="Times New Roman" w:hAnsi="Times New Roman" w:cs="Times New Roman"/>
          <w:sz w:val="26"/>
          <w:szCs w:val="26"/>
          <w:lang w:eastAsia="ru-RU"/>
        </w:rPr>
        <w:t>(далее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w:t>
      </w:r>
      <w:proofErr w:type="gramEnd"/>
      <w:r w:rsidRPr="00057627">
        <w:rPr>
          <w:rFonts w:ascii="Times New Roman" w:eastAsia="Times New Roman" w:hAnsi="Times New Roman" w:cs="Times New Roman"/>
          <w:sz w:val="26"/>
          <w:szCs w:val="26"/>
          <w:lang w:eastAsia="ru-RU"/>
        </w:rPr>
        <w:t xml:space="preserve"> </w:t>
      </w:r>
      <w:proofErr w:type="gramStart"/>
      <w:r w:rsidRPr="00057627">
        <w:rPr>
          <w:rFonts w:ascii="Times New Roman" w:eastAsia="Times New Roman" w:hAnsi="Times New Roman" w:cs="Times New Roman"/>
          <w:sz w:val="26"/>
          <w:szCs w:val="26"/>
          <w:lang w:eastAsia="ru-RU"/>
        </w:rPr>
        <w:t>обязательствах</w:t>
      </w:r>
      <w:proofErr w:type="gramEnd"/>
      <w:r w:rsidRPr="00057627">
        <w:rPr>
          <w:rFonts w:ascii="Times New Roman" w:eastAsia="Times New Roman" w:hAnsi="Times New Roman" w:cs="Times New Roman"/>
          <w:sz w:val="26"/>
          <w:szCs w:val="26"/>
          <w:lang w:eastAsia="ru-RU"/>
        </w:rPr>
        <w:t xml:space="preserve"> имущественного характера).</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2. </w:t>
      </w:r>
      <w:proofErr w:type="gramStart"/>
      <w:r w:rsidRPr="00057627">
        <w:rPr>
          <w:rFonts w:ascii="Times New Roman" w:eastAsia="Times New Roman" w:hAnsi="Times New Roman" w:cs="Times New Roman"/>
          <w:sz w:val="26"/>
          <w:szCs w:val="26"/>
          <w:lang w:eastAsia="ru-RU"/>
        </w:rPr>
        <w:t xml:space="preserve">Обязанность представлять сведения о доходах, расходах, об имуществе и обязательствах имущественного характера возлагается на муниципального служащего, замещающего по состоянию на 31 декабря отчетного года должность муниципальной службы в органе местного самоуправления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(далее - муниципальная служба), включенную в перечень, утвержденный решением </w:t>
      </w:r>
      <w:r w:rsidR="008E082C" w:rsidRPr="00CA3CB5">
        <w:rPr>
          <w:rFonts w:ascii="Times New Roman" w:eastAsia="Times New Roman" w:hAnsi="Times New Roman" w:cs="Times New Roman"/>
          <w:sz w:val="26"/>
          <w:szCs w:val="26"/>
          <w:lang w:eastAsia="ru-RU"/>
        </w:rPr>
        <w:t>Совета Первомайского сельского поселения  Первомайского района Томской области</w:t>
      </w:r>
      <w:r w:rsidRPr="00057627">
        <w:rPr>
          <w:rFonts w:ascii="Times New Roman" w:eastAsia="Times New Roman" w:hAnsi="Times New Roman" w:cs="Times New Roman"/>
          <w:sz w:val="26"/>
          <w:szCs w:val="26"/>
          <w:lang w:eastAsia="ru-RU"/>
        </w:rPr>
        <w:t xml:space="preserve"> (далее - Перечень).</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органе местного самоуправления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включенной в соответствующий Перечень, и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w:t>
      </w:r>
      <w:r w:rsidRPr="00057627">
        <w:rPr>
          <w:rFonts w:ascii="Times New Roman" w:eastAsia="Times New Roman" w:hAnsi="Times New Roman" w:cs="Times New Roman"/>
          <w:sz w:val="26"/>
          <w:szCs w:val="26"/>
          <w:lang w:eastAsia="ru-RU"/>
        </w:rPr>
        <w:lastRenderedPageBreak/>
        <w:t>предусмотренной</w:t>
      </w:r>
      <w:proofErr w:type="gramEnd"/>
      <w:r w:rsidRPr="00057627">
        <w:rPr>
          <w:rFonts w:ascii="Times New Roman" w:eastAsia="Times New Roman" w:hAnsi="Times New Roman" w:cs="Times New Roman"/>
          <w:sz w:val="26"/>
          <w:szCs w:val="26"/>
          <w:lang w:eastAsia="ru-RU"/>
        </w:rPr>
        <w:t xml:space="preserve"> Перечнем (далее - кандидат на должность муниципальной службы, предусмотренную Перечнем).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8E082C" w:rsidRPr="00CA3CB5"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4. Сведения о доходах, расходах, об имуществе и обязательствах имущественного характера представляются </w:t>
      </w:r>
      <w:r w:rsidR="008E082C" w:rsidRPr="00CA3CB5">
        <w:rPr>
          <w:rFonts w:ascii="Times New Roman" w:eastAsia="Times New Roman" w:hAnsi="Times New Roman" w:cs="Times New Roman"/>
          <w:sz w:val="26"/>
          <w:szCs w:val="26"/>
          <w:lang w:eastAsia="ru-RU"/>
        </w:rPr>
        <w:t>Управляющему делами Администрации Первомайского сельского поселения.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5. </w:t>
      </w:r>
      <w:proofErr w:type="gramStart"/>
      <w:r w:rsidRPr="00057627">
        <w:rPr>
          <w:rFonts w:ascii="Times New Roman" w:eastAsia="Times New Roman" w:hAnsi="Times New Roman" w:cs="Times New Roman"/>
          <w:sz w:val="26"/>
          <w:szCs w:val="26"/>
          <w:lang w:eastAsia="ru-RU"/>
        </w:rPr>
        <w:t>Гражданин, претендующий на замещение должности муниципальной службы в органах местного самоуправления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представляет</w:t>
      </w:r>
      <w:proofErr w:type="gramEnd"/>
      <w:r w:rsidRPr="00057627">
        <w:rPr>
          <w:rFonts w:ascii="Times New Roman" w:eastAsia="Times New Roman" w:hAnsi="Times New Roman" w:cs="Times New Roman"/>
          <w:sz w:val="26"/>
          <w:szCs w:val="26"/>
          <w:lang w:eastAsia="ru-RU"/>
        </w:rPr>
        <w:t>:</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57627">
        <w:rPr>
          <w:rFonts w:ascii="Times New Roman" w:eastAsia="Times New Roman" w:hAnsi="Times New Roman" w:cs="Times New Roman"/>
          <w:sz w:val="26"/>
          <w:szCs w:val="26"/>
          <w:lang w:eastAsia="ru-RU"/>
        </w:rPr>
        <w:t xml:space="preserve"> подачи документов для замещения должности муниципальной службы (на отчетную дату);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2) сведения о доходах, об имуществе и обязательствах имущественного характера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w:t>
      </w:r>
      <w:proofErr w:type="gramEnd"/>
      <w:r w:rsidRPr="00057627">
        <w:rPr>
          <w:rFonts w:ascii="Times New Roman" w:eastAsia="Times New Roman" w:hAnsi="Times New Roman" w:cs="Times New Roman"/>
          <w:sz w:val="26"/>
          <w:szCs w:val="26"/>
          <w:lang w:eastAsia="ru-RU"/>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6. Кандидат на должность муниципальной службы, предусмотренную Перечнем, при назначении на должность муниципальной службы, представляет сведения о доходах, об имуществе и обязательствах имущественного характера в соответствии с пунктом 5  настоящего Положения.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7. Муниципальный служащий, замещающий должность муниципальной службы, включенную в соответствующий Перечень, представляет ежегодно, не позднее 30 апреля года, следующего </w:t>
      </w:r>
      <w:proofErr w:type="gramStart"/>
      <w:r w:rsidRPr="00057627">
        <w:rPr>
          <w:rFonts w:ascii="Times New Roman" w:eastAsia="Times New Roman" w:hAnsi="Times New Roman" w:cs="Times New Roman"/>
          <w:sz w:val="26"/>
          <w:szCs w:val="26"/>
          <w:lang w:eastAsia="ru-RU"/>
        </w:rPr>
        <w:t>за</w:t>
      </w:r>
      <w:proofErr w:type="gramEnd"/>
      <w:r w:rsidRPr="00057627">
        <w:rPr>
          <w:rFonts w:ascii="Times New Roman" w:eastAsia="Times New Roman" w:hAnsi="Times New Roman" w:cs="Times New Roman"/>
          <w:sz w:val="26"/>
          <w:szCs w:val="26"/>
          <w:lang w:eastAsia="ru-RU"/>
        </w:rPr>
        <w:t xml:space="preserve"> отчетным: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 xml:space="preserve">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w:t>
      </w:r>
      <w:r w:rsidRPr="00057627">
        <w:rPr>
          <w:rFonts w:ascii="Times New Roman" w:eastAsia="Times New Roman" w:hAnsi="Times New Roman" w:cs="Times New Roman"/>
          <w:sz w:val="26"/>
          <w:szCs w:val="26"/>
          <w:lang w:eastAsia="ru-RU"/>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3) сведения о своих расходах, а также о расходах своих супруги (супруга) и несовершеннолетних детей в случаях, установленных Федеральным законом от 03.12.2012 года № 230-ФЗ «О </w:t>
      </w:r>
      <w:proofErr w:type="gramStart"/>
      <w:r w:rsidRPr="00057627">
        <w:rPr>
          <w:rFonts w:ascii="Times New Roman" w:eastAsia="Times New Roman" w:hAnsi="Times New Roman" w:cs="Times New Roman"/>
          <w:sz w:val="26"/>
          <w:szCs w:val="26"/>
          <w:lang w:eastAsia="ru-RU"/>
        </w:rPr>
        <w:t>контроле за</w:t>
      </w:r>
      <w:proofErr w:type="gramEnd"/>
      <w:r w:rsidRPr="00057627">
        <w:rPr>
          <w:rFonts w:ascii="Times New Roman" w:eastAsia="Times New Roman" w:hAnsi="Times New Roman" w:cs="Times New Roman"/>
          <w:sz w:val="26"/>
          <w:szCs w:val="26"/>
          <w:lang w:eastAsia="ru-RU"/>
        </w:rPr>
        <w:t xml:space="preserve"> соответствием расходов лиц, замещающих государственные должности, и иных лиц их доходам».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8.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5 настоящего Положения.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кандидат на должность муниципальной службы,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w:t>
      </w:r>
      <w:hyperlink r:id="rId4" w:anchor="P53" w:history="1">
        <w:r w:rsidRPr="00CA3CB5">
          <w:rPr>
            <w:rFonts w:ascii="Times New Roman" w:eastAsia="Times New Roman" w:hAnsi="Times New Roman" w:cs="Times New Roman"/>
            <w:sz w:val="26"/>
            <w:szCs w:val="26"/>
            <w:u w:val="single"/>
            <w:lang w:eastAsia="ru-RU"/>
          </w:rPr>
          <w:t>6</w:t>
        </w:r>
      </w:hyperlink>
      <w:r w:rsidRPr="00057627">
        <w:rPr>
          <w:rFonts w:ascii="Times New Roman" w:eastAsia="Times New Roman" w:hAnsi="Times New Roman" w:cs="Times New Roman"/>
          <w:sz w:val="26"/>
          <w:szCs w:val="26"/>
          <w:lang w:eastAsia="ru-RU"/>
        </w:rPr>
        <w:t> настоящего Положения.</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абзаце первом пункта 7 настоящего Положения.</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законодательством Российской Федерации они не отнесены к сведениям, составляющим государственную тайну.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представляемых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E082C" w:rsidRPr="00CA3CB5"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8E082C" w:rsidRPr="00057627">
        <w:rPr>
          <w:rFonts w:ascii="Times New Roman" w:eastAsia="Times New Roman" w:hAnsi="Times New Roman" w:cs="Times New Roman"/>
          <w:sz w:val="26"/>
          <w:szCs w:val="26"/>
          <w:lang w:eastAsia="ru-RU"/>
        </w:rPr>
        <w:t xml:space="preserve"> </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12.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муниципальной службы, предусмотренную Перечнем, и сведений о доходах, расходах, об имуществе и обязательствах имущественного характера, представленных муниципальным служащим, проводится в порядке, установленном нормативными правовыми актами </w:t>
      </w:r>
      <w:r w:rsidR="008E082C" w:rsidRPr="00CA3CB5">
        <w:rPr>
          <w:rFonts w:ascii="Times New Roman" w:eastAsia="Times New Roman" w:hAnsi="Times New Roman" w:cs="Times New Roman"/>
          <w:sz w:val="26"/>
          <w:szCs w:val="26"/>
          <w:lang w:eastAsia="ru-RU"/>
        </w:rPr>
        <w:t>Томской</w:t>
      </w:r>
      <w:r w:rsidRPr="00057627">
        <w:rPr>
          <w:rFonts w:ascii="Times New Roman" w:eastAsia="Times New Roman" w:hAnsi="Times New Roman" w:cs="Times New Roman"/>
          <w:sz w:val="26"/>
          <w:szCs w:val="26"/>
          <w:lang w:eastAsia="ru-RU"/>
        </w:rPr>
        <w:t xml:space="preserve"> области.</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13. </w:t>
      </w:r>
      <w:proofErr w:type="gramStart"/>
      <w:r w:rsidRPr="00057627">
        <w:rPr>
          <w:rFonts w:ascii="Times New Roman" w:eastAsia="Times New Roman" w:hAnsi="Times New Roman" w:cs="Times New Roman"/>
          <w:sz w:val="26"/>
          <w:szCs w:val="26"/>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муниципальной службы, предусмотренную </w:t>
      </w:r>
      <w:r w:rsidRPr="00057627">
        <w:rPr>
          <w:rFonts w:ascii="Times New Roman" w:eastAsia="Times New Roman" w:hAnsi="Times New Roman" w:cs="Times New Roman"/>
          <w:sz w:val="26"/>
          <w:szCs w:val="26"/>
          <w:lang w:eastAsia="ru-RU"/>
        </w:rPr>
        <w:lastRenderedPageBreak/>
        <w:t>Перечнем, а также представляемые ежегодно муниципальным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гражданин или кандидат на должность муниципальной службы,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14.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муниципальных служащих органов местного самоуправления   </w:t>
      </w:r>
      <w:r w:rsidR="00CA3CB5"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CA3CB5" w:rsidRPr="00057627">
        <w:rPr>
          <w:rFonts w:ascii="Times New Roman" w:eastAsia="Times New Roman" w:hAnsi="Times New Roman" w:cs="Times New Roman"/>
          <w:sz w:val="26"/>
          <w:szCs w:val="26"/>
          <w:lang w:eastAsia="ru-RU"/>
        </w:rPr>
        <w:t xml:space="preserve"> </w:t>
      </w:r>
      <w:r w:rsidRPr="00057627">
        <w:rPr>
          <w:rFonts w:ascii="Times New Roman" w:eastAsia="Times New Roman" w:hAnsi="Times New Roman" w:cs="Times New Roman"/>
          <w:sz w:val="26"/>
          <w:szCs w:val="26"/>
          <w:lang w:eastAsia="ru-RU"/>
        </w:rPr>
        <w:t>и урегулированию конфликта интересов.</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муниципальной службы, предусмотренную Перечнем, не может быть назначен на должность муниципальной службы.</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C2277" w:rsidRPr="00CA3CB5" w:rsidRDefault="009C2277" w:rsidP="008E082C">
      <w:pPr>
        <w:jc w:val="both"/>
        <w:rPr>
          <w:rFonts w:ascii="Times New Roman" w:hAnsi="Times New Roman" w:cs="Times New Roman"/>
          <w:sz w:val="26"/>
          <w:szCs w:val="26"/>
        </w:rPr>
      </w:pPr>
    </w:p>
    <w:sectPr w:rsidR="009C2277" w:rsidRPr="00CA3CB5" w:rsidSect="009C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627"/>
    <w:rsid w:val="00057627"/>
    <w:rsid w:val="001171F1"/>
    <w:rsid w:val="002269C7"/>
    <w:rsid w:val="00356CA9"/>
    <w:rsid w:val="003A53D7"/>
    <w:rsid w:val="003C66B3"/>
    <w:rsid w:val="006D1C31"/>
    <w:rsid w:val="006F08EB"/>
    <w:rsid w:val="006F4AED"/>
    <w:rsid w:val="008E082C"/>
    <w:rsid w:val="009C2277"/>
    <w:rsid w:val="00A30DF1"/>
    <w:rsid w:val="00B124A8"/>
    <w:rsid w:val="00B93292"/>
    <w:rsid w:val="00CA3CB5"/>
    <w:rsid w:val="00D5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paragraph" w:styleId="1">
    <w:name w:val="heading 1"/>
    <w:basedOn w:val="a"/>
    <w:link w:val="10"/>
    <w:uiPriority w:val="9"/>
    <w:qFormat/>
    <w:rsid w:val="00057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7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7627"/>
    <w:rPr>
      <w:b/>
      <w:bCs/>
    </w:rPr>
  </w:style>
  <w:style w:type="character" w:styleId="a5">
    <w:name w:val="Hyperlink"/>
    <w:basedOn w:val="a0"/>
    <w:uiPriority w:val="99"/>
    <w:semiHidden/>
    <w:unhideWhenUsed/>
    <w:rsid w:val="00057627"/>
    <w:rPr>
      <w:color w:val="0000FF"/>
      <w:u w:val="single"/>
    </w:rPr>
  </w:style>
  <w:style w:type="paragraph" w:customStyle="1" w:styleId="11">
    <w:name w:val="Обычный1"/>
    <w:rsid w:val="001171F1"/>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5144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msbmr.ru/2392/2655/_aview_b3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dcterms:created xsi:type="dcterms:W3CDTF">2020-06-01T05:13:00Z</dcterms:created>
  <dcterms:modified xsi:type="dcterms:W3CDTF">2021-04-01T03:10:00Z</dcterms:modified>
</cp:coreProperties>
</file>