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618" w:rsidRDefault="00787618" w:rsidP="00787618">
      <w:pPr>
        <w:spacing w:after="0"/>
        <w:ind w:firstLine="708"/>
        <w:rPr>
          <w:rFonts w:ascii="Times New Roman" w:hAnsi="Times New Roman" w:cs="Times New Roman"/>
          <w:sz w:val="27"/>
          <w:szCs w:val="27"/>
        </w:rPr>
      </w:pPr>
      <w:r>
        <w:rPr>
          <w:noProof/>
          <w:lang w:eastAsia="ru-RU"/>
        </w:rPr>
        <w:drawing>
          <wp:inline distT="0" distB="0" distL="0" distR="0">
            <wp:extent cx="1552575" cy="1181100"/>
            <wp:effectExtent l="0" t="0" r="9525" b="0"/>
            <wp:docPr id="1" name="Рисунок 1" descr="\\privat1\desktop\ai.shiyanova\Рабочий стол\Новый логоти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vat1\desktop\ai.shiyanova\Рабочий стол\Новый логотип.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2575" cy="1181100"/>
                    </a:xfrm>
                    <a:prstGeom prst="rect">
                      <a:avLst/>
                    </a:prstGeom>
                    <a:noFill/>
                    <a:ln>
                      <a:noFill/>
                    </a:ln>
                  </pic:spPr>
                </pic:pic>
              </a:graphicData>
            </a:graphic>
          </wp:inline>
        </w:drawing>
      </w:r>
    </w:p>
    <w:p w:rsidR="00787618" w:rsidRDefault="00787618" w:rsidP="00084535">
      <w:pPr>
        <w:spacing w:after="0"/>
        <w:ind w:firstLine="708"/>
        <w:jc w:val="center"/>
        <w:rPr>
          <w:rFonts w:ascii="Times New Roman" w:hAnsi="Times New Roman" w:cs="Times New Roman"/>
          <w:sz w:val="27"/>
          <w:szCs w:val="27"/>
        </w:rPr>
      </w:pPr>
    </w:p>
    <w:p w:rsidR="00787618" w:rsidRDefault="00787618" w:rsidP="00084535">
      <w:pPr>
        <w:spacing w:after="0"/>
        <w:ind w:firstLine="708"/>
        <w:jc w:val="center"/>
        <w:rPr>
          <w:rFonts w:ascii="Times New Roman" w:hAnsi="Times New Roman" w:cs="Times New Roman"/>
          <w:sz w:val="27"/>
          <w:szCs w:val="27"/>
        </w:rPr>
      </w:pPr>
    </w:p>
    <w:p w:rsidR="00787618" w:rsidRDefault="00D8112D" w:rsidP="00787618">
      <w:pPr>
        <w:spacing w:after="0"/>
        <w:ind w:firstLine="708"/>
        <w:jc w:val="right"/>
        <w:rPr>
          <w:rFonts w:ascii="Times New Roman" w:hAnsi="Times New Roman" w:cs="Times New Roman"/>
          <w:sz w:val="27"/>
          <w:szCs w:val="27"/>
        </w:rPr>
      </w:pPr>
      <w:r>
        <w:rPr>
          <w:rFonts w:ascii="Times New Roman" w:hAnsi="Times New Roman" w:cs="Times New Roman"/>
          <w:sz w:val="27"/>
          <w:szCs w:val="27"/>
        </w:rPr>
        <w:t>1</w:t>
      </w:r>
      <w:r w:rsidR="00F1611C">
        <w:rPr>
          <w:rFonts w:ascii="Times New Roman" w:hAnsi="Times New Roman" w:cs="Times New Roman"/>
          <w:sz w:val="27"/>
          <w:szCs w:val="27"/>
        </w:rPr>
        <w:t>2</w:t>
      </w:r>
      <w:bookmarkStart w:id="0" w:name="_GoBack"/>
      <w:bookmarkEnd w:id="0"/>
      <w:r>
        <w:rPr>
          <w:rFonts w:ascii="Times New Roman" w:hAnsi="Times New Roman" w:cs="Times New Roman"/>
          <w:sz w:val="27"/>
          <w:szCs w:val="27"/>
        </w:rPr>
        <w:t>.</w:t>
      </w:r>
      <w:r w:rsidR="00787618">
        <w:rPr>
          <w:rFonts w:ascii="Times New Roman" w:hAnsi="Times New Roman" w:cs="Times New Roman"/>
          <w:sz w:val="27"/>
          <w:szCs w:val="27"/>
        </w:rPr>
        <w:t>0</w:t>
      </w:r>
      <w:r>
        <w:rPr>
          <w:rFonts w:ascii="Times New Roman" w:hAnsi="Times New Roman" w:cs="Times New Roman"/>
          <w:sz w:val="27"/>
          <w:szCs w:val="27"/>
        </w:rPr>
        <w:t>5</w:t>
      </w:r>
      <w:r w:rsidR="00787618">
        <w:rPr>
          <w:rFonts w:ascii="Times New Roman" w:hAnsi="Times New Roman" w:cs="Times New Roman"/>
          <w:sz w:val="27"/>
          <w:szCs w:val="27"/>
        </w:rPr>
        <w:t>.2023</w:t>
      </w:r>
    </w:p>
    <w:p w:rsidR="00787618" w:rsidRDefault="00787618" w:rsidP="00787618">
      <w:pPr>
        <w:spacing w:after="0"/>
        <w:ind w:firstLine="708"/>
        <w:jc w:val="right"/>
        <w:rPr>
          <w:rFonts w:ascii="Times New Roman" w:hAnsi="Times New Roman" w:cs="Times New Roman"/>
          <w:sz w:val="27"/>
          <w:szCs w:val="27"/>
        </w:rPr>
      </w:pPr>
    </w:p>
    <w:p w:rsidR="00084535" w:rsidRDefault="00084535" w:rsidP="00084535">
      <w:pPr>
        <w:spacing w:after="0"/>
        <w:ind w:firstLine="708"/>
        <w:jc w:val="center"/>
        <w:rPr>
          <w:rFonts w:ascii="Times New Roman" w:hAnsi="Times New Roman" w:cs="Times New Roman"/>
          <w:b/>
          <w:i/>
          <w:sz w:val="27"/>
          <w:szCs w:val="27"/>
        </w:rPr>
      </w:pPr>
      <w:r w:rsidRPr="00787618">
        <w:rPr>
          <w:rFonts w:ascii="Times New Roman" w:hAnsi="Times New Roman" w:cs="Times New Roman"/>
          <w:b/>
          <w:i/>
          <w:sz w:val="27"/>
          <w:szCs w:val="27"/>
        </w:rPr>
        <w:t>Состояние геодезических и нивелирных сетей</w:t>
      </w:r>
      <w:r w:rsidR="00AD5B9F" w:rsidRPr="00787618">
        <w:rPr>
          <w:rFonts w:ascii="Times New Roman" w:hAnsi="Times New Roman" w:cs="Times New Roman"/>
          <w:b/>
          <w:i/>
          <w:sz w:val="27"/>
          <w:szCs w:val="27"/>
        </w:rPr>
        <w:t xml:space="preserve"> в Томской области</w:t>
      </w:r>
    </w:p>
    <w:p w:rsidR="00787618" w:rsidRPr="00787618" w:rsidRDefault="00787618" w:rsidP="00084535">
      <w:pPr>
        <w:spacing w:after="0"/>
        <w:ind w:firstLine="708"/>
        <w:jc w:val="center"/>
        <w:rPr>
          <w:rFonts w:ascii="Times New Roman" w:hAnsi="Times New Roman" w:cs="Times New Roman"/>
          <w:b/>
          <w:i/>
          <w:sz w:val="27"/>
          <w:szCs w:val="27"/>
        </w:rPr>
      </w:pPr>
    </w:p>
    <w:p w:rsidR="00FB631A" w:rsidRDefault="00FB631A" w:rsidP="006C1141">
      <w:pPr>
        <w:spacing w:after="0"/>
        <w:ind w:firstLine="708"/>
        <w:jc w:val="both"/>
        <w:rPr>
          <w:rFonts w:ascii="Times New Roman" w:hAnsi="Times New Roman" w:cs="Times New Roman"/>
          <w:sz w:val="27"/>
          <w:szCs w:val="27"/>
        </w:rPr>
      </w:pPr>
      <w:r w:rsidRPr="00FB631A">
        <w:rPr>
          <w:rFonts w:ascii="Times New Roman" w:hAnsi="Times New Roman" w:cs="Times New Roman"/>
          <w:sz w:val="27"/>
          <w:szCs w:val="27"/>
        </w:rPr>
        <w:t xml:space="preserve">Одним из приоритетных направлений деятельности </w:t>
      </w:r>
      <w:r>
        <w:rPr>
          <w:rFonts w:ascii="Times New Roman" w:hAnsi="Times New Roman" w:cs="Times New Roman"/>
          <w:sz w:val="27"/>
          <w:szCs w:val="27"/>
        </w:rPr>
        <w:t>Росреестра</w:t>
      </w:r>
      <w:r w:rsidRPr="00FB631A">
        <w:rPr>
          <w:rFonts w:ascii="Times New Roman" w:hAnsi="Times New Roman" w:cs="Times New Roman"/>
          <w:sz w:val="27"/>
          <w:szCs w:val="27"/>
        </w:rPr>
        <w:t xml:space="preserve"> является поддержание в надлежащем состоянии пунктов государст</w:t>
      </w:r>
      <w:r w:rsidR="00B616C4">
        <w:rPr>
          <w:rFonts w:ascii="Times New Roman" w:hAnsi="Times New Roman" w:cs="Times New Roman"/>
          <w:sz w:val="27"/>
          <w:szCs w:val="27"/>
        </w:rPr>
        <w:t>венной геодезической сети (ГГС)</w:t>
      </w:r>
      <w:r w:rsidR="00B616C4" w:rsidRPr="00B616C4">
        <w:rPr>
          <w:rFonts w:ascii="Times New Roman" w:hAnsi="Times New Roman" w:cs="Times New Roman"/>
          <w:sz w:val="27"/>
          <w:szCs w:val="27"/>
        </w:rPr>
        <w:t xml:space="preserve"> </w:t>
      </w:r>
      <w:r w:rsidR="00B616C4">
        <w:rPr>
          <w:rFonts w:ascii="Times New Roman" w:hAnsi="Times New Roman" w:cs="Times New Roman"/>
          <w:sz w:val="27"/>
          <w:szCs w:val="27"/>
        </w:rPr>
        <w:t>и</w:t>
      </w:r>
      <w:r w:rsidRPr="00FB631A">
        <w:rPr>
          <w:rFonts w:ascii="Times New Roman" w:hAnsi="Times New Roman" w:cs="Times New Roman"/>
          <w:sz w:val="27"/>
          <w:szCs w:val="27"/>
        </w:rPr>
        <w:t xml:space="preserve"> государственной нивелирной сети (ГНС)</w:t>
      </w:r>
      <w:r w:rsidR="00B616C4">
        <w:rPr>
          <w:rFonts w:ascii="Times New Roman" w:hAnsi="Times New Roman" w:cs="Times New Roman"/>
          <w:sz w:val="27"/>
          <w:szCs w:val="27"/>
        </w:rPr>
        <w:t>.</w:t>
      </w:r>
      <w:r w:rsidRPr="00FB631A">
        <w:rPr>
          <w:rFonts w:ascii="Times New Roman" w:hAnsi="Times New Roman" w:cs="Times New Roman"/>
          <w:sz w:val="27"/>
          <w:szCs w:val="27"/>
        </w:rPr>
        <w:t xml:space="preserve"> Количество таких пунктов на территории Томской области составляет 47</w:t>
      </w:r>
      <w:r w:rsidR="00B616C4">
        <w:rPr>
          <w:rFonts w:ascii="Times New Roman" w:hAnsi="Times New Roman" w:cs="Times New Roman"/>
          <w:sz w:val="27"/>
          <w:szCs w:val="27"/>
        </w:rPr>
        <w:t>67</w:t>
      </w:r>
      <w:r w:rsidRPr="00FB631A">
        <w:rPr>
          <w:rFonts w:ascii="Times New Roman" w:hAnsi="Times New Roman" w:cs="Times New Roman"/>
          <w:sz w:val="27"/>
          <w:szCs w:val="27"/>
        </w:rPr>
        <w:t>, в том числе  ГГС – 284</w:t>
      </w:r>
      <w:r w:rsidR="00B616C4">
        <w:rPr>
          <w:rFonts w:ascii="Times New Roman" w:hAnsi="Times New Roman" w:cs="Times New Roman"/>
          <w:sz w:val="27"/>
          <w:szCs w:val="27"/>
        </w:rPr>
        <w:t>4</w:t>
      </w:r>
      <w:r w:rsidRPr="00FB631A">
        <w:rPr>
          <w:rFonts w:ascii="Times New Roman" w:hAnsi="Times New Roman" w:cs="Times New Roman"/>
          <w:sz w:val="27"/>
          <w:szCs w:val="27"/>
        </w:rPr>
        <w:t>, ГНС – 1923</w:t>
      </w:r>
      <w:r w:rsidR="00B616C4">
        <w:rPr>
          <w:rFonts w:ascii="Times New Roman" w:hAnsi="Times New Roman" w:cs="Times New Roman"/>
          <w:sz w:val="27"/>
          <w:szCs w:val="27"/>
        </w:rPr>
        <w:t>.</w:t>
      </w:r>
    </w:p>
    <w:p w:rsidR="006C1141" w:rsidRPr="00144211" w:rsidRDefault="00FB631A" w:rsidP="006C1141">
      <w:pPr>
        <w:spacing w:after="0"/>
        <w:ind w:firstLine="708"/>
        <w:jc w:val="both"/>
        <w:rPr>
          <w:rFonts w:ascii="Times New Roman" w:hAnsi="Times New Roman" w:cs="Times New Roman"/>
          <w:sz w:val="27"/>
          <w:szCs w:val="27"/>
        </w:rPr>
      </w:pPr>
      <w:r>
        <w:rPr>
          <w:rFonts w:ascii="Times New Roman" w:hAnsi="Times New Roman" w:cs="Times New Roman"/>
          <w:sz w:val="27"/>
          <w:szCs w:val="27"/>
        </w:rPr>
        <w:t>Такие пункты создаются в</w:t>
      </w:r>
      <w:r w:rsidR="006C1141" w:rsidRPr="00144211">
        <w:rPr>
          <w:rFonts w:ascii="Times New Roman" w:hAnsi="Times New Roman" w:cs="Times New Roman"/>
          <w:sz w:val="27"/>
          <w:szCs w:val="27"/>
        </w:rPr>
        <w:t xml:space="preserve"> целях обеспечения выполнения геодезических и картографических работ при осуществлении градостроительной и кадастровой деятельности, землеустройства, недропользования, иной деятельности, а также повышения точности результатов указанных работ</w:t>
      </w:r>
      <w:r>
        <w:rPr>
          <w:rFonts w:ascii="Times New Roman" w:hAnsi="Times New Roman" w:cs="Times New Roman"/>
          <w:sz w:val="27"/>
          <w:szCs w:val="27"/>
        </w:rPr>
        <w:t>.</w:t>
      </w:r>
    </w:p>
    <w:p w:rsidR="006C1141" w:rsidRPr="00144211" w:rsidRDefault="006C1141" w:rsidP="006C1141">
      <w:pPr>
        <w:spacing w:after="0"/>
        <w:ind w:firstLine="708"/>
        <w:jc w:val="both"/>
        <w:rPr>
          <w:rFonts w:ascii="Times New Roman" w:hAnsi="Times New Roman" w:cs="Times New Roman"/>
          <w:sz w:val="27"/>
          <w:szCs w:val="27"/>
        </w:rPr>
      </w:pPr>
      <w:r w:rsidRPr="00144211">
        <w:rPr>
          <w:rFonts w:ascii="Times New Roman" w:hAnsi="Times New Roman" w:cs="Times New Roman"/>
          <w:sz w:val="27"/>
          <w:szCs w:val="27"/>
        </w:rPr>
        <w:t>ГГС представляет собой совокупность геодезических пунктов, закрепленных на местности специальными знаками.</w:t>
      </w:r>
      <w:r w:rsidRPr="00144211">
        <w:rPr>
          <w:sz w:val="27"/>
          <w:szCs w:val="27"/>
        </w:rPr>
        <w:t xml:space="preserve"> </w:t>
      </w:r>
      <w:r w:rsidR="008829E1" w:rsidRPr="00144211">
        <w:rPr>
          <w:rFonts w:ascii="Times New Roman" w:hAnsi="Times New Roman" w:cs="Times New Roman"/>
          <w:sz w:val="27"/>
          <w:szCs w:val="27"/>
        </w:rPr>
        <w:t xml:space="preserve">Для обеспечения лучшей сохранности и </w:t>
      </w:r>
      <w:proofErr w:type="spellStart"/>
      <w:r w:rsidR="008829E1" w:rsidRPr="00144211">
        <w:rPr>
          <w:rFonts w:ascii="Times New Roman" w:hAnsi="Times New Roman" w:cs="Times New Roman"/>
          <w:sz w:val="27"/>
          <w:szCs w:val="27"/>
        </w:rPr>
        <w:t>опознования</w:t>
      </w:r>
      <w:proofErr w:type="spellEnd"/>
      <w:r w:rsidR="008829E1" w:rsidRPr="00144211">
        <w:rPr>
          <w:rFonts w:ascii="Times New Roman" w:hAnsi="Times New Roman" w:cs="Times New Roman"/>
          <w:sz w:val="27"/>
          <w:szCs w:val="27"/>
        </w:rPr>
        <w:t xml:space="preserve"> на местности геодезические пункты имеют соответствующее внешнее оформление: наружный знак, канавы, курганы, опознавательные столбы (бетонные или металлические) или опознавательные знаки.</w:t>
      </w:r>
      <w:r w:rsidR="008829E1" w:rsidRPr="00144211">
        <w:rPr>
          <w:sz w:val="27"/>
          <w:szCs w:val="27"/>
        </w:rPr>
        <w:t xml:space="preserve"> </w:t>
      </w:r>
      <w:r w:rsidRPr="00144211">
        <w:rPr>
          <w:rFonts w:ascii="Times New Roman" w:hAnsi="Times New Roman" w:cs="Times New Roman"/>
          <w:sz w:val="27"/>
          <w:szCs w:val="27"/>
        </w:rPr>
        <w:t>Без этих геодезических пунктов профессиональная деятельность кадастровых инженеров невозможна, поскольку координаты этих пунктов необходимы для выполнения геодезических измерений и подготовки технической документации, являющейся результатом выполнения работ по договору с заказчиком. Кадастровые инженеры обязаны лично выезжать на место нахождения обследуемого объекта, а в качестве исходных данных использовать близлежащие пункты ГГС, благодаря которым они определяют точные координаты земельного участка или иного объекта недвижимости.</w:t>
      </w:r>
    </w:p>
    <w:p w:rsidR="00FE6D1D" w:rsidRPr="00144211" w:rsidRDefault="00FE6D1D" w:rsidP="006C1141">
      <w:pPr>
        <w:spacing w:after="0"/>
        <w:ind w:firstLine="708"/>
        <w:jc w:val="both"/>
        <w:rPr>
          <w:rFonts w:ascii="Times New Roman" w:hAnsi="Times New Roman" w:cs="Times New Roman"/>
          <w:sz w:val="27"/>
          <w:szCs w:val="27"/>
        </w:rPr>
      </w:pPr>
      <w:r w:rsidRPr="00144211">
        <w:rPr>
          <w:rFonts w:ascii="Times New Roman" w:hAnsi="Times New Roman" w:cs="Times New Roman"/>
          <w:sz w:val="27"/>
          <w:szCs w:val="27"/>
        </w:rPr>
        <w:t>Пункты ГГС относятся к федеральной собственности, находятся под охраной государства и рассчитаны на очень длительное их использование.</w:t>
      </w:r>
    </w:p>
    <w:p w:rsidR="006C1141" w:rsidRPr="00144211" w:rsidRDefault="006C1141" w:rsidP="006C1141">
      <w:pPr>
        <w:spacing w:after="0"/>
        <w:ind w:firstLine="708"/>
        <w:jc w:val="both"/>
        <w:rPr>
          <w:rFonts w:ascii="Times New Roman" w:hAnsi="Times New Roman" w:cs="Times New Roman"/>
          <w:sz w:val="27"/>
          <w:szCs w:val="27"/>
        </w:rPr>
      </w:pPr>
      <w:r w:rsidRPr="00144211">
        <w:rPr>
          <w:rFonts w:ascii="Times New Roman" w:hAnsi="Times New Roman" w:cs="Times New Roman"/>
          <w:sz w:val="27"/>
          <w:szCs w:val="27"/>
        </w:rPr>
        <w:t>В целях получения актуальной достоверной информации о состоянии геодезических пунктов, Управлением Росреестра по Томской области</w:t>
      </w:r>
      <w:r w:rsidR="009E2807">
        <w:rPr>
          <w:rFonts w:ascii="Times New Roman" w:hAnsi="Times New Roman" w:cs="Times New Roman"/>
          <w:sz w:val="27"/>
          <w:szCs w:val="27"/>
        </w:rPr>
        <w:t xml:space="preserve"> </w:t>
      </w:r>
      <w:r w:rsidRPr="00144211">
        <w:rPr>
          <w:rFonts w:ascii="Times New Roman" w:hAnsi="Times New Roman" w:cs="Times New Roman"/>
          <w:sz w:val="27"/>
          <w:szCs w:val="27"/>
        </w:rPr>
        <w:t xml:space="preserve">осуществляется обследование пунктов ГГС с использованием высокоточного </w:t>
      </w:r>
      <w:r w:rsidR="00E67561">
        <w:rPr>
          <w:rFonts w:ascii="Times New Roman" w:hAnsi="Times New Roman" w:cs="Times New Roman"/>
          <w:sz w:val="27"/>
          <w:szCs w:val="27"/>
        </w:rPr>
        <w:t xml:space="preserve">геодезического </w:t>
      </w:r>
      <w:r w:rsidRPr="00144211">
        <w:rPr>
          <w:rFonts w:ascii="Times New Roman" w:hAnsi="Times New Roman" w:cs="Times New Roman"/>
          <w:sz w:val="27"/>
          <w:szCs w:val="27"/>
        </w:rPr>
        <w:t>оборудования, а также сбор и систематизация сведений о состоянии геодезических пунктов от лиц, выполняющих геодезические и кадастровые работы.</w:t>
      </w:r>
    </w:p>
    <w:p w:rsidR="00FB631A" w:rsidRDefault="006C1141" w:rsidP="008829E1">
      <w:pPr>
        <w:spacing w:after="0"/>
        <w:ind w:firstLine="708"/>
        <w:jc w:val="both"/>
        <w:rPr>
          <w:rFonts w:ascii="Times New Roman" w:hAnsi="Times New Roman" w:cs="Times New Roman"/>
          <w:sz w:val="27"/>
          <w:szCs w:val="27"/>
        </w:rPr>
      </w:pPr>
      <w:r w:rsidRPr="00144211">
        <w:rPr>
          <w:rFonts w:ascii="Times New Roman" w:hAnsi="Times New Roman" w:cs="Times New Roman"/>
          <w:sz w:val="27"/>
          <w:szCs w:val="27"/>
        </w:rPr>
        <w:t>Мероприятия по обследованию пунктов ГГС проводятся Управлением</w:t>
      </w:r>
      <w:r w:rsidR="00B616C4">
        <w:rPr>
          <w:rFonts w:ascii="Times New Roman" w:hAnsi="Times New Roman" w:cs="Times New Roman"/>
          <w:sz w:val="27"/>
          <w:szCs w:val="27"/>
        </w:rPr>
        <w:t xml:space="preserve"> Росреестра по Томской области</w:t>
      </w:r>
      <w:r w:rsidR="00FE6D1D" w:rsidRPr="00144211">
        <w:rPr>
          <w:rFonts w:ascii="Times New Roman" w:hAnsi="Times New Roman" w:cs="Times New Roman"/>
          <w:sz w:val="27"/>
          <w:szCs w:val="27"/>
        </w:rPr>
        <w:t xml:space="preserve"> </w:t>
      </w:r>
      <w:r w:rsidRPr="00144211">
        <w:rPr>
          <w:rFonts w:ascii="Times New Roman" w:hAnsi="Times New Roman" w:cs="Times New Roman"/>
          <w:sz w:val="27"/>
          <w:szCs w:val="27"/>
        </w:rPr>
        <w:t>на постоянной основе в соответствии с утвержденными графиками.</w:t>
      </w:r>
      <w:r w:rsidR="00FE6D1D" w:rsidRPr="00144211">
        <w:rPr>
          <w:sz w:val="27"/>
          <w:szCs w:val="27"/>
        </w:rPr>
        <w:t xml:space="preserve"> </w:t>
      </w:r>
      <w:r w:rsidR="00FE6D1D" w:rsidRPr="00FB631A">
        <w:rPr>
          <w:rFonts w:ascii="Times New Roman" w:hAnsi="Times New Roman" w:cs="Times New Roman"/>
          <w:sz w:val="27"/>
          <w:szCs w:val="27"/>
        </w:rPr>
        <w:t>В 202</w:t>
      </w:r>
      <w:r w:rsidR="00B616C4">
        <w:rPr>
          <w:rFonts w:ascii="Times New Roman" w:hAnsi="Times New Roman" w:cs="Times New Roman"/>
          <w:sz w:val="27"/>
          <w:szCs w:val="27"/>
        </w:rPr>
        <w:t>3</w:t>
      </w:r>
      <w:r w:rsidR="00FE6D1D" w:rsidRPr="00FB631A">
        <w:rPr>
          <w:rFonts w:ascii="Times New Roman" w:hAnsi="Times New Roman" w:cs="Times New Roman"/>
          <w:sz w:val="27"/>
          <w:szCs w:val="27"/>
        </w:rPr>
        <w:t xml:space="preserve"> году </w:t>
      </w:r>
      <w:r w:rsidR="00B616C4">
        <w:rPr>
          <w:rFonts w:ascii="Times New Roman" w:hAnsi="Times New Roman" w:cs="Times New Roman"/>
          <w:sz w:val="27"/>
          <w:szCs w:val="27"/>
        </w:rPr>
        <w:t>запланировано</w:t>
      </w:r>
      <w:r w:rsidR="00FE6D1D" w:rsidRPr="00FB631A">
        <w:rPr>
          <w:rFonts w:ascii="Times New Roman" w:hAnsi="Times New Roman" w:cs="Times New Roman"/>
          <w:sz w:val="27"/>
          <w:szCs w:val="27"/>
        </w:rPr>
        <w:t xml:space="preserve"> обследование </w:t>
      </w:r>
      <w:r w:rsidR="00B616C4">
        <w:rPr>
          <w:rFonts w:ascii="Times New Roman" w:hAnsi="Times New Roman" w:cs="Times New Roman"/>
          <w:sz w:val="27"/>
          <w:szCs w:val="27"/>
        </w:rPr>
        <w:t>26</w:t>
      </w:r>
      <w:r w:rsidR="00FE6D1D" w:rsidRPr="00FB631A">
        <w:rPr>
          <w:rFonts w:ascii="Times New Roman" w:hAnsi="Times New Roman" w:cs="Times New Roman"/>
          <w:sz w:val="27"/>
          <w:szCs w:val="27"/>
        </w:rPr>
        <w:t xml:space="preserve"> геодезических пунктов.</w:t>
      </w:r>
      <w:r w:rsidR="00FE6D1D" w:rsidRPr="00144211">
        <w:rPr>
          <w:rFonts w:ascii="Times New Roman" w:hAnsi="Times New Roman" w:cs="Times New Roman"/>
          <w:sz w:val="27"/>
          <w:szCs w:val="27"/>
        </w:rPr>
        <w:t xml:space="preserve"> </w:t>
      </w:r>
    </w:p>
    <w:p w:rsidR="005E7A6F" w:rsidRDefault="00D94B4E" w:rsidP="008829E1">
      <w:pPr>
        <w:spacing w:after="0"/>
        <w:ind w:firstLine="708"/>
        <w:jc w:val="both"/>
        <w:rPr>
          <w:rFonts w:ascii="Times New Roman" w:hAnsi="Times New Roman" w:cs="Times New Roman"/>
          <w:sz w:val="27"/>
          <w:szCs w:val="27"/>
        </w:rPr>
      </w:pPr>
      <w:r>
        <w:rPr>
          <w:rFonts w:ascii="Times New Roman" w:hAnsi="Times New Roman" w:cs="Times New Roman"/>
          <w:sz w:val="27"/>
          <w:szCs w:val="27"/>
        </w:rPr>
        <w:lastRenderedPageBreak/>
        <w:t xml:space="preserve">Для каждого геодезического </w:t>
      </w:r>
      <w:r w:rsidR="00B616C4">
        <w:rPr>
          <w:rFonts w:ascii="Times New Roman" w:hAnsi="Times New Roman" w:cs="Times New Roman"/>
          <w:sz w:val="27"/>
          <w:szCs w:val="27"/>
        </w:rPr>
        <w:t xml:space="preserve">и нивелирного </w:t>
      </w:r>
      <w:r>
        <w:rPr>
          <w:rFonts w:ascii="Times New Roman" w:hAnsi="Times New Roman" w:cs="Times New Roman"/>
          <w:sz w:val="27"/>
          <w:szCs w:val="27"/>
        </w:rPr>
        <w:t xml:space="preserve">пункта устанавливается охранная зона, которая представляет собой </w:t>
      </w:r>
      <w:r w:rsidRPr="00D94B4E">
        <w:rPr>
          <w:rFonts w:ascii="Times New Roman" w:hAnsi="Times New Roman" w:cs="Times New Roman"/>
          <w:sz w:val="27"/>
          <w:szCs w:val="27"/>
        </w:rPr>
        <w:t>квадрат со сторонами 4 метра, ориентированными по сторонам света, в центре которого непосре</w:t>
      </w:r>
      <w:r>
        <w:rPr>
          <w:rFonts w:ascii="Times New Roman" w:hAnsi="Times New Roman" w:cs="Times New Roman"/>
          <w:sz w:val="27"/>
          <w:szCs w:val="27"/>
        </w:rPr>
        <w:t>дственно находится центр пункта.</w:t>
      </w:r>
      <w:r w:rsidRPr="00D94B4E">
        <w:t xml:space="preserve"> </w:t>
      </w:r>
      <w:r w:rsidRPr="00D94B4E">
        <w:rPr>
          <w:rFonts w:ascii="Times New Roman" w:hAnsi="Times New Roman" w:cs="Times New Roman"/>
          <w:sz w:val="27"/>
          <w:szCs w:val="27"/>
        </w:rPr>
        <w:t>В пределах охранной зоны пункта ГГС запрещается без разрешения территориальных органов Росреестра осуществлять деятельность, которая может повлечь повреждение или уничтожение наружного знака, нарушить местоположение специального центра или создать затруднения для свободного доступа к нему.</w:t>
      </w:r>
    </w:p>
    <w:p w:rsidR="005E7A6F" w:rsidRPr="005E7A6F" w:rsidRDefault="005E7A6F" w:rsidP="008829E1">
      <w:pPr>
        <w:spacing w:after="0"/>
        <w:ind w:firstLine="708"/>
        <w:jc w:val="both"/>
        <w:rPr>
          <w:rFonts w:ascii="Times New Roman" w:hAnsi="Times New Roman" w:cs="Times New Roman"/>
          <w:sz w:val="27"/>
          <w:szCs w:val="27"/>
        </w:rPr>
      </w:pPr>
      <w:r w:rsidRPr="005E7A6F">
        <w:rPr>
          <w:rFonts w:ascii="Times New Roman" w:hAnsi="Times New Roman" w:cs="Times New Roman"/>
          <w:sz w:val="27"/>
          <w:szCs w:val="27"/>
        </w:rPr>
        <w:t>Правообладатели объектов недвижимости, на которых находятся пункты ГГС</w:t>
      </w:r>
      <w:r w:rsidR="00B616C4">
        <w:rPr>
          <w:rFonts w:ascii="Times New Roman" w:hAnsi="Times New Roman" w:cs="Times New Roman"/>
          <w:sz w:val="27"/>
          <w:szCs w:val="27"/>
        </w:rPr>
        <w:t xml:space="preserve"> и ГНС</w:t>
      </w:r>
      <w:r w:rsidRPr="005E7A6F">
        <w:rPr>
          <w:rFonts w:ascii="Times New Roman" w:hAnsi="Times New Roman" w:cs="Times New Roman"/>
          <w:sz w:val="27"/>
          <w:szCs w:val="27"/>
        </w:rPr>
        <w:t>, в случае выявления повреждения или уничтожения пункта</w:t>
      </w:r>
      <w:r>
        <w:rPr>
          <w:rFonts w:ascii="Times New Roman" w:hAnsi="Times New Roman" w:cs="Times New Roman"/>
          <w:sz w:val="27"/>
          <w:szCs w:val="27"/>
        </w:rPr>
        <w:t>,</w:t>
      </w:r>
      <w:r w:rsidRPr="005E7A6F">
        <w:rPr>
          <w:rFonts w:ascii="Times New Roman" w:hAnsi="Times New Roman" w:cs="Times New Roman"/>
          <w:sz w:val="27"/>
          <w:szCs w:val="27"/>
        </w:rPr>
        <w:t xml:space="preserve"> в течение 15 календарных дней со дня обнаружения повреждения или уничтожения пункта обязаны направить в Управление информацию о повреждении или уничтожении </w:t>
      </w:r>
      <w:r>
        <w:rPr>
          <w:rFonts w:ascii="Times New Roman" w:hAnsi="Times New Roman" w:cs="Times New Roman"/>
          <w:sz w:val="27"/>
          <w:szCs w:val="27"/>
        </w:rPr>
        <w:t xml:space="preserve">такого </w:t>
      </w:r>
      <w:r w:rsidRPr="005E7A6F">
        <w:rPr>
          <w:rFonts w:ascii="Times New Roman" w:hAnsi="Times New Roman" w:cs="Times New Roman"/>
          <w:sz w:val="27"/>
          <w:szCs w:val="27"/>
        </w:rPr>
        <w:t>пункта</w:t>
      </w:r>
      <w:r>
        <w:rPr>
          <w:rFonts w:ascii="Times New Roman" w:hAnsi="Times New Roman" w:cs="Times New Roman"/>
          <w:sz w:val="27"/>
          <w:szCs w:val="27"/>
        </w:rPr>
        <w:t>.</w:t>
      </w:r>
    </w:p>
    <w:p w:rsidR="00144211" w:rsidRDefault="005E7A6F" w:rsidP="008829E1">
      <w:pPr>
        <w:spacing w:after="0"/>
        <w:ind w:firstLine="708"/>
        <w:jc w:val="both"/>
        <w:rPr>
          <w:rFonts w:ascii="Times New Roman" w:hAnsi="Times New Roman" w:cs="Times New Roman"/>
          <w:sz w:val="27"/>
          <w:szCs w:val="27"/>
        </w:rPr>
      </w:pPr>
      <w:proofErr w:type="gramStart"/>
      <w:r w:rsidRPr="005E7A6F">
        <w:rPr>
          <w:rFonts w:ascii="Times New Roman" w:hAnsi="Times New Roman" w:cs="Times New Roman"/>
          <w:sz w:val="27"/>
          <w:szCs w:val="27"/>
        </w:rPr>
        <w:t xml:space="preserve">За </w:t>
      </w:r>
      <w:proofErr w:type="spellStart"/>
      <w:r w:rsidRPr="005E7A6F">
        <w:rPr>
          <w:rFonts w:ascii="Times New Roman" w:hAnsi="Times New Roman" w:cs="Times New Roman"/>
          <w:sz w:val="27"/>
          <w:szCs w:val="27"/>
        </w:rPr>
        <w:t>неуведомление</w:t>
      </w:r>
      <w:proofErr w:type="spellEnd"/>
      <w:r w:rsidRPr="005E7A6F">
        <w:rPr>
          <w:rFonts w:ascii="Times New Roman" w:hAnsi="Times New Roman" w:cs="Times New Roman"/>
          <w:sz w:val="27"/>
          <w:szCs w:val="27"/>
        </w:rPr>
        <w:t xml:space="preserve"> собственником, владельцем или пользователем земельного участка, здания либо сооружения, на которых размещены пункты ГГС, </w:t>
      </w:r>
      <w:r>
        <w:rPr>
          <w:rFonts w:ascii="Times New Roman" w:hAnsi="Times New Roman" w:cs="Times New Roman"/>
          <w:sz w:val="27"/>
          <w:szCs w:val="27"/>
        </w:rPr>
        <w:t>Управления</w:t>
      </w:r>
      <w:r w:rsidRPr="005E7A6F">
        <w:rPr>
          <w:rFonts w:ascii="Times New Roman" w:hAnsi="Times New Roman" w:cs="Times New Roman"/>
          <w:sz w:val="27"/>
          <w:szCs w:val="27"/>
        </w:rPr>
        <w:t xml:space="preserve"> об уничтожении, о повреждении или о сносе этих пунктов, частью 4 статьи 7.2 КоАП РФ предусмотрена административная ответственность, которая влечет предупреждение или наложение административного штрафа в размере от одной тысячи до пяти тысяч рублей.</w:t>
      </w:r>
      <w:proofErr w:type="gramEnd"/>
    </w:p>
    <w:p w:rsidR="00D94B4E" w:rsidRPr="00144211" w:rsidRDefault="00D94B4E" w:rsidP="008829E1">
      <w:pPr>
        <w:spacing w:after="0"/>
        <w:ind w:firstLine="708"/>
        <w:jc w:val="both"/>
        <w:rPr>
          <w:rFonts w:ascii="Times New Roman" w:hAnsi="Times New Roman" w:cs="Times New Roman"/>
          <w:sz w:val="27"/>
          <w:szCs w:val="27"/>
        </w:rPr>
      </w:pPr>
      <w:r w:rsidRPr="00D94B4E">
        <w:rPr>
          <w:rFonts w:ascii="Times New Roman" w:hAnsi="Times New Roman" w:cs="Times New Roman"/>
          <w:sz w:val="27"/>
          <w:szCs w:val="27"/>
        </w:rPr>
        <w:t>О фактах выявления повреждения или уничтожения геодезических пунктов необходимо сообщать в отдел землеустройства</w:t>
      </w:r>
      <w:r w:rsidR="00D811C2">
        <w:rPr>
          <w:rFonts w:ascii="Times New Roman" w:hAnsi="Times New Roman" w:cs="Times New Roman"/>
          <w:sz w:val="27"/>
          <w:szCs w:val="27"/>
        </w:rPr>
        <w:t xml:space="preserve"> и</w:t>
      </w:r>
      <w:r w:rsidRPr="00D94B4E">
        <w:rPr>
          <w:rFonts w:ascii="Times New Roman" w:hAnsi="Times New Roman" w:cs="Times New Roman"/>
          <w:sz w:val="27"/>
          <w:szCs w:val="27"/>
        </w:rPr>
        <w:t xml:space="preserve"> мониторинга земель, кадастровой оценки недвижимости, геодезии и картографии Управления Росреестра по </w:t>
      </w:r>
      <w:r>
        <w:rPr>
          <w:rFonts w:ascii="Times New Roman" w:hAnsi="Times New Roman" w:cs="Times New Roman"/>
          <w:sz w:val="27"/>
          <w:szCs w:val="27"/>
        </w:rPr>
        <w:t>Томской области</w:t>
      </w:r>
      <w:r w:rsidRPr="00D94B4E">
        <w:rPr>
          <w:rFonts w:ascii="Times New Roman" w:hAnsi="Times New Roman" w:cs="Times New Roman"/>
          <w:sz w:val="27"/>
          <w:szCs w:val="27"/>
        </w:rPr>
        <w:t xml:space="preserve"> по адресу: г. </w:t>
      </w:r>
      <w:r>
        <w:rPr>
          <w:rFonts w:ascii="Times New Roman" w:hAnsi="Times New Roman" w:cs="Times New Roman"/>
          <w:sz w:val="27"/>
          <w:szCs w:val="27"/>
        </w:rPr>
        <w:t>Томск</w:t>
      </w:r>
      <w:r w:rsidRPr="00D94B4E">
        <w:rPr>
          <w:rFonts w:ascii="Times New Roman" w:hAnsi="Times New Roman" w:cs="Times New Roman"/>
          <w:sz w:val="27"/>
          <w:szCs w:val="27"/>
        </w:rPr>
        <w:t xml:space="preserve">, ул. </w:t>
      </w:r>
      <w:r>
        <w:rPr>
          <w:rFonts w:ascii="Times New Roman" w:hAnsi="Times New Roman" w:cs="Times New Roman"/>
          <w:sz w:val="27"/>
          <w:szCs w:val="27"/>
        </w:rPr>
        <w:t>Пушкина</w:t>
      </w:r>
      <w:r w:rsidRPr="00D94B4E">
        <w:rPr>
          <w:rFonts w:ascii="Times New Roman" w:hAnsi="Times New Roman" w:cs="Times New Roman"/>
          <w:sz w:val="27"/>
          <w:szCs w:val="27"/>
        </w:rPr>
        <w:t xml:space="preserve">, </w:t>
      </w:r>
      <w:r>
        <w:rPr>
          <w:rFonts w:ascii="Times New Roman" w:hAnsi="Times New Roman" w:cs="Times New Roman"/>
          <w:sz w:val="27"/>
          <w:szCs w:val="27"/>
        </w:rPr>
        <w:t xml:space="preserve">34/1, тел. </w:t>
      </w:r>
      <w:r w:rsidRPr="00D94B4E">
        <w:rPr>
          <w:rFonts w:ascii="Times New Roman" w:hAnsi="Times New Roman" w:cs="Times New Roman"/>
          <w:sz w:val="27"/>
          <w:szCs w:val="27"/>
        </w:rPr>
        <w:t>8</w:t>
      </w:r>
      <w:r>
        <w:rPr>
          <w:rFonts w:ascii="Times New Roman" w:hAnsi="Times New Roman" w:cs="Times New Roman"/>
          <w:sz w:val="27"/>
          <w:szCs w:val="27"/>
        </w:rPr>
        <w:t>(3822</w:t>
      </w:r>
      <w:r w:rsidRPr="00D94B4E">
        <w:rPr>
          <w:rFonts w:ascii="Times New Roman" w:hAnsi="Times New Roman" w:cs="Times New Roman"/>
          <w:sz w:val="27"/>
          <w:szCs w:val="27"/>
        </w:rPr>
        <w:t xml:space="preserve">) </w:t>
      </w:r>
      <w:r>
        <w:rPr>
          <w:rFonts w:ascii="Times New Roman" w:hAnsi="Times New Roman" w:cs="Times New Roman"/>
          <w:sz w:val="27"/>
          <w:szCs w:val="27"/>
        </w:rPr>
        <w:t>51-36-22</w:t>
      </w:r>
      <w:r w:rsidRPr="00D94B4E">
        <w:rPr>
          <w:rFonts w:ascii="Times New Roman" w:hAnsi="Times New Roman" w:cs="Times New Roman"/>
          <w:sz w:val="27"/>
          <w:szCs w:val="27"/>
        </w:rPr>
        <w:t>.</w:t>
      </w:r>
    </w:p>
    <w:p w:rsidR="00A53A62" w:rsidRDefault="00A53A62" w:rsidP="00DC4592">
      <w:pPr>
        <w:spacing w:before="240" w:after="0"/>
        <w:ind w:firstLine="708"/>
        <w:jc w:val="both"/>
        <w:rPr>
          <w:rFonts w:ascii="Times New Roman" w:hAnsi="Times New Roman" w:cs="Times New Roman"/>
          <w:sz w:val="28"/>
          <w:szCs w:val="28"/>
        </w:rPr>
      </w:pPr>
    </w:p>
    <w:p w:rsidR="0025602C" w:rsidRPr="00A53A62" w:rsidRDefault="00A53A62" w:rsidP="00A53A62">
      <w:pPr>
        <w:spacing w:after="0" w:line="240" w:lineRule="auto"/>
        <w:rPr>
          <w:rFonts w:ascii="Times New Roman" w:hAnsi="Times New Roman" w:cs="Times New Roman"/>
          <w:sz w:val="27"/>
          <w:szCs w:val="27"/>
        </w:rPr>
      </w:pPr>
      <w:r w:rsidRPr="00A53A62">
        <w:rPr>
          <w:rFonts w:ascii="Times New Roman" w:hAnsi="Times New Roman" w:cs="Times New Roman"/>
          <w:sz w:val="27"/>
          <w:szCs w:val="27"/>
        </w:rPr>
        <w:t xml:space="preserve">Оксана </w:t>
      </w:r>
      <w:proofErr w:type="spellStart"/>
      <w:r w:rsidRPr="00A53A62">
        <w:rPr>
          <w:rFonts w:ascii="Times New Roman" w:hAnsi="Times New Roman" w:cs="Times New Roman"/>
          <w:sz w:val="27"/>
          <w:szCs w:val="27"/>
        </w:rPr>
        <w:t>Бобкова</w:t>
      </w:r>
      <w:proofErr w:type="spellEnd"/>
      <w:r w:rsidRPr="00A53A62">
        <w:rPr>
          <w:rFonts w:ascii="Times New Roman" w:hAnsi="Times New Roman" w:cs="Times New Roman"/>
          <w:sz w:val="27"/>
          <w:szCs w:val="27"/>
        </w:rPr>
        <w:t xml:space="preserve"> </w:t>
      </w:r>
    </w:p>
    <w:p w:rsidR="00A53A62" w:rsidRPr="00A53A62" w:rsidRDefault="00A53A62" w:rsidP="00A53A62">
      <w:pPr>
        <w:spacing w:after="0" w:line="240" w:lineRule="auto"/>
        <w:rPr>
          <w:rFonts w:ascii="Times New Roman" w:hAnsi="Times New Roman" w:cs="Times New Roman"/>
          <w:sz w:val="27"/>
          <w:szCs w:val="27"/>
        </w:rPr>
      </w:pPr>
      <w:r w:rsidRPr="00A53A62">
        <w:rPr>
          <w:rFonts w:ascii="Times New Roman" w:hAnsi="Times New Roman" w:cs="Times New Roman"/>
          <w:sz w:val="27"/>
          <w:szCs w:val="27"/>
        </w:rPr>
        <w:t xml:space="preserve">Начальник отдела землеустройства </w:t>
      </w:r>
    </w:p>
    <w:p w:rsidR="00A53A62" w:rsidRPr="00A53A62" w:rsidRDefault="00A53A62" w:rsidP="00A53A62">
      <w:pPr>
        <w:spacing w:after="0" w:line="240" w:lineRule="auto"/>
        <w:rPr>
          <w:rFonts w:ascii="Times New Roman" w:hAnsi="Times New Roman" w:cs="Times New Roman"/>
          <w:sz w:val="27"/>
          <w:szCs w:val="27"/>
        </w:rPr>
      </w:pPr>
      <w:r w:rsidRPr="00A53A62">
        <w:rPr>
          <w:rFonts w:ascii="Times New Roman" w:hAnsi="Times New Roman" w:cs="Times New Roman"/>
          <w:sz w:val="27"/>
          <w:szCs w:val="27"/>
        </w:rPr>
        <w:t xml:space="preserve">и мониторинга земель, </w:t>
      </w:r>
      <w:proofErr w:type="gramStart"/>
      <w:r w:rsidRPr="00A53A62">
        <w:rPr>
          <w:rFonts w:ascii="Times New Roman" w:hAnsi="Times New Roman" w:cs="Times New Roman"/>
          <w:sz w:val="27"/>
          <w:szCs w:val="27"/>
        </w:rPr>
        <w:t>кадастровой</w:t>
      </w:r>
      <w:proofErr w:type="gramEnd"/>
    </w:p>
    <w:p w:rsidR="00A53A62" w:rsidRPr="00A53A62" w:rsidRDefault="00A53A62" w:rsidP="00A53A62">
      <w:pPr>
        <w:spacing w:after="0" w:line="240" w:lineRule="auto"/>
        <w:rPr>
          <w:rFonts w:ascii="Times New Roman" w:hAnsi="Times New Roman" w:cs="Times New Roman"/>
          <w:sz w:val="27"/>
          <w:szCs w:val="27"/>
        </w:rPr>
      </w:pPr>
      <w:r w:rsidRPr="00A53A62">
        <w:rPr>
          <w:rFonts w:ascii="Times New Roman" w:hAnsi="Times New Roman" w:cs="Times New Roman"/>
          <w:sz w:val="27"/>
          <w:szCs w:val="27"/>
        </w:rPr>
        <w:t xml:space="preserve"> оценки недвижимости, геодезии и картографии </w:t>
      </w:r>
    </w:p>
    <w:p w:rsidR="00A53A62" w:rsidRPr="00A53A62" w:rsidRDefault="00A53A62" w:rsidP="00A53A62">
      <w:pPr>
        <w:spacing w:before="240" w:after="0"/>
        <w:rPr>
          <w:rFonts w:ascii="Times New Roman" w:hAnsi="Times New Roman" w:cs="Times New Roman"/>
          <w:color w:val="FF0000"/>
          <w:sz w:val="27"/>
          <w:szCs w:val="27"/>
        </w:rPr>
      </w:pPr>
    </w:p>
    <w:sectPr w:rsidR="00A53A62" w:rsidRPr="00A53A62" w:rsidSect="00144211">
      <w:pgSz w:w="11906" w:h="16838"/>
      <w:pgMar w:top="709" w:right="567"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1A0"/>
    <w:rsid w:val="00046707"/>
    <w:rsid w:val="000571A0"/>
    <w:rsid w:val="00084535"/>
    <w:rsid w:val="000C7D3A"/>
    <w:rsid w:val="00117E94"/>
    <w:rsid w:val="00144211"/>
    <w:rsid w:val="00160998"/>
    <w:rsid w:val="001668E3"/>
    <w:rsid w:val="0025602C"/>
    <w:rsid w:val="00301C77"/>
    <w:rsid w:val="004029F8"/>
    <w:rsid w:val="004125D3"/>
    <w:rsid w:val="00443BF1"/>
    <w:rsid w:val="004E38CE"/>
    <w:rsid w:val="00542A8E"/>
    <w:rsid w:val="005536EE"/>
    <w:rsid w:val="00591C45"/>
    <w:rsid w:val="005E7A6F"/>
    <w:rsid w:val="006C1141"/>
    <w:rsid w:val="006E4B10"/>
    <w:rsid w:val="006F724F"/>
    <w:rsid w:val="00703494"/>
    <w:rsid w:val="00787618"/>
    <w:rsid w:val="008829E1"/>
    <w:rsid w:val="0094395B"/>
    <w:rsid w:val="009A46A0"/>
    <w:rsid w:val="009E2807"/>
    <w:rsid w:val="009F0869"/>
    <w:rsid w:val="00A14139"/>
    <w:rsid w:val="00A237EB"/>
    <w:rsid w:val="00A3369C"/>
    <w:rsid w:val="00A4759F"/>
    <w:rsid w:val="00A53A62"/>
    <w:rsid w:val="00AD5B9F"/>
    <w:rsid w:val="00B616C4"/>
    <w:rsid w:val="00D41C09"/>
    <w:rsid w:val="00D8112D"/>
    <w:rsid w:val="00D811C2"/>
    <w:rsid w:val="00D94B4E"/>
    <w:rsid w:val="00DB0CB0"/>
    <w:rsid w:val="00DC4592"/>
    <w:rsid w:val="00E639D3"/>
    <w:rsid w:val="00E67561"/>
    <w:rsid w:val="00E719EC"/>
    <w:rsid w:val="00F1611C"/>
    <w:rsid w:val="00FB631A"/>
    <w:rsid w:val="00FD7D82"/>
    <w:rsid w:val="00FE6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76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76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76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76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580</Words>
  <Characters>3312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Росреестра по Томской области</Company>
  <LinksUpToDate>false</LinksUpToDate>
  <CharactersWithSpaces>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Крупиненко Татьяна Владимировна</dc:creator>
  <cp:lastModifiedBy>brandten</cp:lastModifiedBy>
  <cp:revision>5</cp:revision>
  <cp:lastPrinted>2023-04-17T07:27:00Z</cp:lastPrinted>
  <dcterms:created xsi:type="dcterms:W3CDTF">2023-04-20T11:37:00Z</dcterms:created>
  <dcterms:modified xsi:type="dcterms:W3CDTF">2023-05-12T03:55:00Z</dcterms:modified>
</cp:coreProperties>
</file>